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4B476" w14:textId="5807743F" w:rsidR="001808D7" w:rsidRDefault="0083004E" w:rsidP="0083004E">
      <w:pPr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>English Long Term Plan Cycle B</w:t>
      </w:r>
    </w:p>
    <w:p w14:paraId="01BCCFCD" w14:textId="7A495823" w:rsidR="001808D7" w:rsidRPr="00796413" w:rsidRDefault="001808D7" w:rsidP="001808D7">
      <w:pPr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Reception </w:t>
      </w:r>
      <w:r w:rsidRPr="00796413">
        <w:rPr>
          <w:b/>
          <w:bCs/>
          <w:color w:val="002060"/>
          <w:sz w:val="24"/>
          <w:szCs w:val="24"/>
          <w:u w:val="single"/>
        </w:rPr>
        <w:t xml:space="preserve">Overview: </w:t>
      </w:r>
      <w:r>
        <w:rPr>
          <w:b/>
          <w:bCs/>
          <w:color w:val="002060"/>
          <w:sz w:val="24"/>
          <w:szCs w:val="24"/>
          <w:u w:val="single"/>
        </w:rPr>
        <w:t>Cycle B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711"/>
        <w:gridCol w:w="2504"/>
        <w:gridCol w:w="2503"/>
        <w:gridCol w:w="2503"/>
        <w:gridCol w:w="2503"/>
        <w:gridCol w:w="2507"/>
        <w:gridCol w:w="2504"/>
      </w:tblGrid>
      <w:tr w:rsidR="009D74DA" w:rsidRPr="00E90584" w14:paraId="5EA2445C" w14:textId="77777777" w:rsidTr="00561278">
        <w:trPr>
          <w:trHeight w:val="231"/>
        </w:trPr>
        <w:tc>
          <w:tcPr>
            <w:tcW w:w="656" w:type="dxa"/>
            <w:vMerge w:val="restart"/>
          </w:tcPr>
          <w:p w14:paraId="437CAF5C" w14:textId="77777777" w:rsidR="001808D7" w:rsidRPr="00BD5364" w:rsidRDefault="001808D7" w:rsidP="00561278">
            <w:pPr>
              <w:jc w:val="center"/>
              <w:rPr>
                <w:rFonts w:cstheme="minorHAnsi"/>
                <w:b/>
                <w:color w:val="0070C0"/>
                <w:sz w:val="18"/>
              </w:rPr>
            </w:pPr>
            <w:r w:rsidRPr="00BD5364">
              <w:rPr>
                <w:rFonts w:cstheme="minorHAnsi"/>
                <w:b/>
                <w:color w:val="0070C0"/>
                <w:sz w:val="18"/>
              </w:rPr>
              <w:t>Set 1</w:t>
            </w:r>
          </w:p>
          <w:p w14:paraId="216025A2" w14:textId="77777777" w:rsidR="001808D7" w:rsidRDefault="001808D7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3CD17F17" w14:textId="77777777" w:rsidR="001808D7" w:rsidRDefault="001808D7" w:rsidP="001808D7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</w:t>
            </w:r>
          </w:p>
          <w:p w14:paraId="3FCE430D" w14:textId="4C0575F0" w:rsidR="001808D7" w:rsidRPr="00E90584" w:rsidRDefault="001808D7" w:rsidP="001808D7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R</w:t>
            </w:r>
          </w:p>
        </w:tc>
        <w:tc>
          <w:tcPr>
            <w:tcW w:w="2512" w:type="dxa"/>
            <w:tcBorders>
              <w:bottom w:val="single" w:sz="4" w:space="0" w:color="002060"/>
            </w:tcBorders>
            <w:shd w:val="clear" w:color="auto" w:fill="FF6699"/>
          </w:tcPr>
          <w:p w14:paraId="66EF1254" w14:textId="77777777" w:rsidR="001808D7" w:rsidRPr="00E90584" w:rsidRDefault="001808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</w:tcPr>
          <w:p w14:paraId="7C9F0631" w14:textId="77777777" w:rsidR="001808D7" w:rsidRPr="00E90584" w:rsidRDefault="001808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</w:tcPr>
          <w:p w14:paraId="7BBD724B" w14:textId="77777777" w:rsidR="001808D7" w:rsidRPr="00E90584" w:rsidRDefault="001808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</w:tcPr>
          <w:p w14:paraId="2DD6A80D" w14:textId="77777777" w:rsidR="001808D7" w:rsidRPr="00E90584" w:rsidRDefault="001808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1EF9B77E" w14:textId="77777777" w:rsidR="001808D7" w:rsidRPr="00E90584" w:rsidRDefault="001808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6D011C29" w14:textId="77777777" w:rsidR="001808D7" w:rsidRPr="00E90584" w:rsidRDefault="001808D7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1808D7" w:rsidRPr="00E90584" w14:paraId="2BCA2B59" w14:textId="77777777" w:rsidTr="00561278">
        <w:trPr>
          <w:trHeight w:val="710"/>
        </w:trPr>
        <w:tc>
          <w:tcPr>
            <w:tcW w:w="656" w:type="dxa"/>
            <w:vMerge/>
          </w:tcPr>
          <w:p w14:paraId="122553D1" w14:textId="77777777" w:rsidR="001808D7" w:rsidRPr="00E90584" w:rsidRDefault="001808D7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  <w:tcBorders>
              <w:bottom w:val="nil"/>
            </w:tcBorders>
            <w:shd w:val="clear" w:color="auto" w:fill="auto"/>
          </w:tcPr>
          <w:p w14:paraId="3FE88082" w14:textId="19CFB34F" w:rsidR="001808D7" w:rsidRPr="009D74DA" w:rsidRDefault="001808D7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Style w:val="normaltextrun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The Gingerbread Man</w:t>
            </w:r>
          </w:p>
          <w:p w14:paraId="662CEC55" w14:textId="27388ED7" w:rsidR="001808D7" w:rsidRPr="009D74DA" w:rsidRDefault="001808D7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</w:p>
        </w:tc>
        <w:tc>
          <w:tcPr>
            <w:tcW w:w="2513" w:type="dxa"/>
            <w:tcBorders>
              <w:bottom w:val="nil"/>
            </w:tcBorders>
            <w:shd w:val="clear" w:color="auto" w:fill="auto"/>
          </w:tcPr>
          <w:p w14:paraId="6956B008" w14:textId="3A082CA4" w:rsidR="001808D7" w:rsidRPr="009D74DA" w:rsidRDefault="009D74DA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eastAsiaTheme="minorHAnsi" w:hAnsiTheme="majorHAnsi" w:cstheme="majorHAnsi"/>
                <w:b/>
                <w:bCs/>
                <w:color w:val="4472C4" w:themeColor="accent1"/>
                <w:sz w:val="20"/>
                <w:szCs w:val="20"/>
                <w:lang w:eastAsia="en-US"/>
              </w:rPr>
            </w:pPr>
            <w:r w:rsidRPr="009D74DA">
              <w:rPr>
                <w:rFonts w:asciiTheme="majorHAnsi" w:eastAsiaTheme="minorHAnsi" w:hAnsiTheme="majorHAnsi" w:cstheme="majorHAnsi"/>
                <w:b/>
                <w:bCs/>
                <w:color w:val="4472C4" w:themeColor="accent1"/>
                <w:sz w:val="20"/>
                <w:szCs w:val="20"/>
                <w:lang w:eastAsia="en-US"/>
              </w:rPr>
              <w:t>Festivals</w:t>
            </w:r>
          </w:p>
        </w:tc>
        <w:tc>
          <w:tcPr>
            <w:tcW w:w="2513" w:type="dxa"/>
            <w:tcBorders>
              <w:bottom w:val="nil"/>
            </w:tcBorders>
            <w:shd w:val="clear" w:color="auto" w:fill="auto"/>
          </w:tcPr>
          <w:p w14:paraId="2083E91A" w14:textId="4321CD75" w:rsidR="001808D7" w:rsidRPr="009D74DA" w:rsidRDefault="009D74DA" w:rsidP="001808D7">
            <w:pPr>
              <w:rPr>
                <w:rStyle w:val="eop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Style w:val="eop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Naughty Bus</w:t>
            </w:r>
          </w:p>
          <w:p w14:paraId="7F925CB7" w14:textId="77777777" w:rsidR="001808D7" w:rsidRPr="009D74DA" w:rsidRDefault="001808D7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eastAsiaTheme="minorHAnsi" w:hAnsiTheme="majorHAnsi" w:cstheme="majorHAnsi"/>
                <w:b/>
                <w:bCs/>
                <w:color w:val="4472C4" w:themeColor="accent1"/>
                <w:sz w:val="20"/>
                <w:szCs w:val="20"/>
                <w:lang w:eastAsia="en-US"/>
              </w:rPr>
            </w:pPr>
          </w:p>
        </w:tc>
        <w:tc>
          <w:tcPr>
            <w:tcW w:w="2514" w:type="dxa"/>
            <w:tcBorders>
              <w:bottom w:val="nil"/>
            </w:tcBorders>
            <w:shd w:val="clear" w:color="auto" w:fill="auto"/>
          </w:tcPr>
          <w:p w14:paraId="1F1A5351" w14:textId="03BDC1CD" w:rsidR="001808D7" w:rsidRPr="009D74DA" w:rsidRDefault="009D74DA" w:rsidP="001808D7">
            <w:pPr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Sunny and the birds</w:t>
            </w:r>
          </w:p>
        </w:tc>
        <w:tc>
          <w:tcPr>
            <w:tcW w:w="2513" w:type="dxa"/>
            <w:tcBorders>
              <w:bottom w:val="nil"/>
            </w:tcBorders>
            <w:shd w:val="clear" w:color="auto" w:fill="auto"/>
          </w:tcPr>
          <w:p w14:paraId="09D3DED6" w14:textId="4B124C9A" w:rsidR="001808D7" w:rsidRPr="009D74DA" w:rsidRDefault="001808D7" w:rsidP="009D74DA">
            <w:pPr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Style w:val="normaltextrun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 </w:t>
            </w:r>
            <w:r w:rsidR="009D74DA" w:rsidRPr="009D74DA">
              <w:rPr>
                <w:rStyle w:val="normaltextrun"/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 xml:space="preserve">Giganotosaurus </w:t>
            </w:r>
          </w:p>
        </w:tc>
        <w:tc>
          <w:tcPr>
            <w:tcW w:w="2514" w:type="dxa"/>
            <w:tcBorders>
              <w:bottom w:val="nil"/>
            </w:tcBorders>
            <w:shd w:val="clear" w:color="auto" w:fill="auto"/>
          </w:tcPr>
          <w:p w14:paraId="29047A07" w14:textId="3249B961" w:rsidR="001808D7" w:rsidRPr="009D74DA" w:rsidRDefault="009D74DA" w:rsidP="009D74DA">
            <w:pPr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</w:pPr>
            <w:r w:rsidRPr="009D74DA">
              <w:rPr>
                <w:rFonts w:asciiTheme="majorHAnsi" w:hAnsiTheme="majorHAnsi" w:cstheme="majorHAnsi"/>
                <w:b/>
                <w:bCs/>
                <w:color w:val="4472C4" w:themeColor="accent1"/>
                <w:sz w:val="20"/>
                <w:szCs w:val="20"/>
              </w:rPr>
              <w:t>The Sea Saw</w:t>
            </w:r>
          </w:p>
        </w:tc>
      </w:tr>
      <w:tr w:rsidR="001808D7" w:rsidRPr="00E90584" w14:paraId="4C2A313D" w14:textId="77777777" w:rsidTr="00561278">
        <w:trPr>
          <w:trHeight w:val="710"/>
        </w:trPr>
        <w:tc>
          <w:tcPr>
            <w:tcW w:w="656" w:type="dxa"/>
            <w:vMerge w:val="restart"/>
          </w:tcPr>
          <w:p w14:paraId="7A7E5CFD" w14:textId="77777777" w:rsidR="001808D7" w:rsidRDefault="001808D7" w:rsidP="001808D7">
            <w:pPr>
              <w:rPr>
                <w:rFonts w:cstheme="minorHAnsi"/>
                <w:b/>
                <w:color w:val="7030A0"/>
                <w:sz w:val="18"/>
              </w:rPr>
            </w:pPr>
            <w:r>
              <w:rPr>
                <w:rFonts w:cstheme="minorHAnsi"/>
                <w:b/>
                <w:color w:val="7030A0"/>
                <w:sz w:val="18"/>
              </w:rPr>
              <w:t>Poetry</w:t>
            </w:r>
          </w:p>
          <w:p w14:paraId="27E41779" w14:textId="77777777" w:rsidR="009D74DA" w:rsidRDefault="009D74DA" w:rsidP="001808D7">
            <w:pPr>
              <w:rPr>
                <w:rFonts w:cstheme="minorHAnsi"/>
                <w:b/>
                <w:color w:val="7030A0"/>
                <w:sz w:val="18"/>
              </w:rPr>
            </w:pPr>
          </w:p>
          <w:p w14:paraId="3E50D0E3" w14:textId="77777777" w:rsidR="009D74DA" w:rsidRDefault="009D74DA" w:rsidP="001808D7">
            <w:pPr>
              <w:rPr>
                <w:rFonts w:cstheme="minorHAnsi"/>
                <w:b/>
                <w:color w:val="7030A0"/>
                <w:sz w:val="18"/>
              </w:rPr>
            </w:pPr>
            <w:r>
              <w:rPr>
                <w:rFonts w:cstheme="minorHAnsi"/>
                <w:b/>
                <w:color w:val="7030A0"/>
                <w:sz w:val="18"/>
              </w:rPr>
              <w:t>Year</w:t>
            </w:r>
          </w:p>
          <w:p w14:paraId="29096281" w14:textId="3D6A6E74" w:rsidR="009D74DA" w:rsidRPr="001808D7" w:rsidRDefault="009D74DA" w:rsidP="001808D7">
            <w:pPr>
              <w:rPr>
                <w:rFonts w:cstheme="minorHAnsi"/>
                <w:b/>
                <w:color w:val="7030A0"/>
                <w:sz w:val="18"/>
              </w:rPr>
            </w:pPr>
            <w:r>
              <w:rPr>
                <w:rFonts w:cstheme="minorHAnsi"/>
                <w:b/>
                <w:color w:val="7030A0"/>
                <w:sz w:val="18"/>
              </w:rPr>
              <w:t>R</w:t>
            </w:r>
          </w:p>
        </w:tc>
        <w:tc>
          <w:tcPr>
            <w:tcW w:w="2512" w:type="dxa"/>
            <w:tcBorders>
              <w:top w:val="single" w:sz="4" w:space="0" w:color="002060"/>
              <w:bottom w:val="nil"/>
            </w:tcBorders>
          </w:tcPr>
          <w:p w14:paraId="7B319C93" w14:textId="1FD09276" w:rsidR="001808D7" w:rsidRPr="009D74DA" w:rsidRDefault="001808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9D74DA"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  <w:t>A bundle of nursery rhymes</w:t>
            </w:r>
          </w:p>
        </w:tc>
        <w:tc>
          <w:tcPr>
            <w:tcW w:w="2513" w:type="dxa"/>
            <w:tcBorders>
              <w:top w:val="single" w:sz="4" w:space="0" w:color="002060"/>
              <w:bottom w:val="nil"/>
            </w:tcBorders>
          </w:tcPr>
          <w:p w14:paraId="3950AB4A" w14:textId="3843E03D" w:rsidR="001808D7" w:rsidRPr="009D74DA" w:rsidRDefault="009D74DA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9D74DA"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  <w:t>Step back in time</w:t>
            </w:r>
          </w:p>
        </w:tc>
        <w:tc>
          <w:tcPr>
            <w:tcW w:w="2513" w:type="dxa"/>
            <w:tcBorders>
              <w:top w:val="single" w:sz="4" w:space="0" w:color="002060"/>
              <w:bottom w:val="nil"/>
            </w:tcBorders>
          </w:tcPr>
          <w:p w14:paraId="66C80155" w14:textId="1593A9B8" w:rsidR="001808D7" w:rsidRPr="009D74DA" w:rsidRDefault="009D74DA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9D74DA"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  <w:t>Eat your peas Louise and Dinner Time Rhyme</w:t>
            </w:r>
          </w:p>
        </w:tc>
        <w:tc>
          <w:tcPr>
            <w:tcW w:w="2514" w:type="dxa"/>
            <w:tcBorders>
              <w:top w:val="single" w:sz="4" w:space="0" w:color="002060"/>
              <w:bottom w:val="nil"/>
            </w:tcBorders>
          </w:tcPr>
          <w:p w14:paraId="21E816B6" w14:textId="25F0DCCA" w:rsidR="001808D7" w:rsidRPr="009D74DA" w:rsidRDefault="001808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4" w:space="0" w:color="002060"/>
              <w:bottom w:val="nil"/>
            </w:tcBorders>
          </w:tcPr>
          <w:p w14:paraId="5FBC0F1E" w14:textId="497BDBF8" w:rsidR="001808D7" w:rsidRPr="009D74DA" w:rsidRDefault="009D74DA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eastAsiaTheme="minorHAnsi" w:hAnsiTheme="majorHAnsi" w:cstheme="majorHAnsi"/>
                <w:b/>
                <w:bCs/>
                <w:color w:val="7030A0"/>
                <w:sz w:val="20"/>
                <w:szCs w:val="20"/>
                <w:lang w:eastAsia="en-US"/>
              </w:rPr>
            </w:pPr>
            <w:r w:rsidRPr="009D74DA">
              <w:rPr>
                <w:rFonts w:asciiTheme="majorHAnsi" w:eastAsiaTheme="minorHAnsi" w:hAnsiTheme="majorHAnsi" w:cstheme="majorHAnsi"/>
                <w:b/>
                <w:bCs/>
                <w:color w:val="7030A0"/>
                <w:sz w:val="20"/>
                <w:szCs w:val="20"/>
                <w:lang w:eastAsia="en-US"/>
              </w:rPr>
              <w:t>R</w:t>
            </w:r>
            <w:r w:rsidRPr="009D74DA">
              <w:rPr>
                <w:rFonts w:asciiTheme="majorHAnsi" w:eastAsiaTheme="minorHAnsi" w:hAnsiTheme="majorHAnsi" w:cstheme="majorHAnsi"/>
                <w:b/>
                <w:bCs/>
                <w:color w:val="7030A0"/>
                <w:sz w:val="20"/>
                <w:szCs w:val="20"/>
              </w:rPr>
              <w:t>omeosaurus and Juliet Rex</w:t>
            </w:r>
          </w:p>
          <w:p w14:paraId="4C9CEB48" w14:textId="77777777" w:rsidR="001808D7" w:rsidRPr="009D74DA" w:rsidRDefault="001808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514" w:type="dxa"/>
            <w:tcBorders>
              <w:top w:val="single" w:sz="4" w:space="0" w:color="002060"/>
              <w:bottom w:val="nil"/>
            </w:tcBorders>
          </w:tcPr>
          <w:p w14:paraId="2E07896D" w14:textId="77777777" w:rsidR="009D74DA" w:rsidRPr="009D74DA" w:rsidRDefault="009D74DA" w:rsidP="009D74DA">
            <w:pPr>
              <w:rPr>
                <w:rFonts w:asciiTheme="majorHAnsi" w:eastAsia="Times New Roman" w:hAnsiTheme="majorHAnsi" w:cstheme="majorHAnsi"/>
                <w:b/>
                <w:bCs/>
                <w:color w:val="7030A0"/>
                <w:sz w:val="20"/>
                <w:szCs w:val="20"/>
                <w:lang w:eastAsia="en-GB"/>
              </w:rPr>
            </w:pPr>
            <w:r w:rsidRPr="009D74DA">
              <w:rPr>
                <w:rFonts w:asciiTheme="majorHAnsi" w:eastAsia="Times New Roman" w:hAnsiTheme="majorHAnsi" w:cstheme="majorHAnsi"/>
                <w:b/>
                <w:bCs/>
                <w:color w:val="7030A0"/>
                <w:sz w:val="20"/>
                <w:szCs w:val="20"/>
                <w:lang w:eastAsia="en-GB"/>
              </w:rPr>
              <w:t>Creepy Crawly &amp; Busy Bug</w:t>
            </w:r>
          </w:p>
          <w:p w14:paraId="3AFB0CE3" w14:textId="6FC912F8" w:rsidR="001808D7" w:rsidRPr="009D74DA" w:rsidRDefault="001808D7" w:rsidP="00561278">
            <w:pPr>
              <w:rPr>
                <w:rFonts w:asciiTheme="majorHAnsi" w:eastAsia="Calibri" w:hAnsiTheme="majorHAnsi" w:cstheme="majorHAnsi"/>
                <w:b/>
                <w:bCs/>
                <w:color w:val="7030A0"/>
                <w:sz w:val="20"/>
                <w:szCs w:val="20"/>
              </w:rPr>
            </w:pPr>
          </w:p>
        </w:tc>
      </w:tr>
      <w:tr w:rsidR="001808D7" w:rsidRPr="00E90584" w14:paraId="5CF459AD" w14:textId="77777777" w:rsidTr="00561278">
        <w:trPr>
          <w:trHeight w:val="710"/>
        </w:trPr>
        <w:tc>
          <w:tcPr>
            <w:tcW w:w="656" w:type="dxa"/>
            <w:vMerge/>
          </w:tcPr>
          <w:p w14:paraId="09AFC3A9" w14:textId="77777777" w:rsidR="001808D7" w:rsidRPr="00E90584" w:rsidRDefault="001808D7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  <w:tcBorders>
              <w:top w:val="nil"/>
            </w:tcBorders>
          </w:tcPr>
          <w:p w14:paraId="77C56696" w14:textId="016A91CC" w:rsidR="001808D7" w:rsidRPr="001808D7" w:rsidRDefault="001808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6AFD7EBA" w14:textId="77777777" w:rsidR="001808D7" w:rsidRPr="007902CD" w:rsidRDefault="001808D7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</w:tcBorders>
          </w:tcPr>
          <w:p w14:paraId="310F06FE" w14:textId="4F2DC8E8" w:rsidR="001808D7" w:rsidRPr="001808D7" w:rsidRDefault="001808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288BFFC3" w14:textId="77777777" w:rsidR="001808D7" w:rsidRPr="007902CD" w:rsidRDefault="001808D7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</w:tcBorders>
          </w:tcPr>
          <w:p w14:paraId="28DF762E" w14:textId="365271F5" w:rsidR="001808D7" w:rsidRPr="001808D7" w:rsidRDefault="001808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1FC58A45" w14:textId="77777777" w:rsidR="001808D7" w:rsidRPr="007902CD" w:rsidRDefault="001808D7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nil"/>
            </w:tcBorders>
          </w:tcPr>
          <w:p w14:paraId="1FA6A343" w14:textId="64F7E192" w:rsidR="001808D7" w:rsidRPr="001808D7" w:rsidRDefault="001808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</w:tcBorders>
          </w:tcPr>
          <w:p w14:paraId="517B72A5" w14:textId="6D818677" w:rsidR="001808D7" w:rsidRPr="009D74DA" w:rsidRDefault="001808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07EA1443" w14:textId="77777777" w:rsidR="001808D7" w:rsidRPr="007902CD" w:rsidRDefault="001808D7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</w:p>
        </w:tc>
        <w:tc>
          <w:tcPr>
            <w:tcW w:w="2514" w:type="dxa"/>
            <w:tcBorders>
              <w:top w:val="nil"/>
            </w:tcBorders>
          </w:tcPr>
          <w:p w14:paraId="47A58E1B" w14:textId="530187A2" w:rsidR="001808D7" w:rsidRPr="009D74DA" w:rsidRDefault="001808D7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35496D56" w14:textId="77777777" w:rsidR="001808D7" w:rsidRPr="007902CD" w:rsidRDefault="001808D7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</w:tr>
    </w:tbl>
    <w:p w14:paraId="56CC96AA" w14:textId="77777777" w:rsidR="001808D7" w:rsidRDefault="001808D7" w:rsidP="009D74DA">
      <w:pPr>
        <w:rPr>
          <w:b/>
          <w:bCs/>
          <w:color w:val="002060"/>
          <w:sz w:val="24"/>
          <w:szCs w:val="24"/>
          <w:u w:val="single"/>
        </w:rPr>
      </w:pPr>
    </w:p>
    <w:p w14:paraId="26947842" w14:textId="3FE1DC48" w:rsidR="003800CC" w:rsidRPr="00796413" w:rsidRDefault="003800CC" w:rsidP="003800CC">
      <w:pPr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Year </w:t>
      </w:r>
      <w:proofErr w:type="gramStart"/>
      <w:r>
        <w:rPr>
          <w:b/>
          <w:bCs/>
          <w:color w:val="002060"/>
          <w:sz w:val="24"/>
          <w:szCs w:val="24"/>
          <w:u w:val="single"/>
        </w:rPr>
        <w:t xml:space="preserve">1 &amp; 2 </w:t>
      </w:r>
      <w:r w:rsidRPr="00796413">
        <w:rPr>
          <w:b/>
          <w:bCs/>
          <w:color w:val="002060"/>
          <w:sz w:val="24"/>
          <w:szCs w:val="24"/>
          <w:u w:val="single"/>
        </w:rPr>
        <w:t>Unit</w:t>
      </w:r>
      <w:proofErr w:type="gramEnd"/>
      <w:r w:rsidRPr="00796413">
        <w:rPr>
          <w:b/>
          <w:bCs/>
          <w:color w:val="002060"/>
          <w:sz w:val="24"/>
          <w:szCs w:val="24"/>
          <w:u w:val="single"/>
        </w:rPr>
        <w:t xml:space="preserve"> Overview: </w:t>
      </w:r>
      <w:r>
        <w:rPr>
          <w:b/>
          <w:bCs/>
          <w:color w:val="002060"/>
          <w:sz w:val="24"/>
          <w:szCs w:val="24"/>
          <w:u w:val="single"/>
        </w:rPr>
        <w:t>Cycle B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712"/>
        <w:gridCol w:w="2503"/>
        <w:gridCol w:w="2503"/>
        <w:gridCol w:w="2504"/>
        <w:gridCol w:w="2504"/>
        <w:gridCol w:w="2504"/>
        <w:gridCol w:w="2505"/>
      </w:tblGrid>
      <w:tr w:rsidR="003800CC" w:rsidRPr="00E90584" w14:paraId="2B560CF1" w14:textId="77777777" w:rsidTr="00561278">
        <w:trPr>
          <w:trHeight w:val="231"/>
        </w:trPr>
        <w:tc>
          <w:tcPr>
            <w:tcW w:w="656" w:type="dxa"/>
            <w:vMerge w:val="restart"/>
          </w:tcPr>
          <w:p w14:paraId="28D6390B" w14:textId="77777777" w:rsidR="003800CC" w:rsidRPr="00BD5364" w:rsidRDefault="003800CC" w:rsidP="00561278">
            <w:pPr>
              <w:jc w:val="center"/>
              <w:rPr>
                <w:rFonts w:cstheme="minorHAnsi"/>
                <w:b/>
                <w:color w:val="0070C0"/>
                <w:sz w:val="18"/>
              </w:rPr>
            </w:pPr>
            <w:r w:rsidRPr="00BD5364">
              <w:rPr>
                <w:rFonts w:cstheme="minorHAnsi"/>
                <w:b/>
                <w:color w:val="0070C0"/>
                <w:sz w:val="18"/>
              </w:rPr>
              <w:t>Set 1</w:t>
            </w:r>
          </w:p>
          <w:p w14:paraId="3D573642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55C964F5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2A32E2D2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1 &amp; 2</w:t>
            </w:r>
          </w:p>
        </w:tc>
        <w:tc>
          <w:tcPr>
            <w:tcW w:w="2512" w:type="dxa"/>
            <w:tcBorders>
              <w:bottom w:val="single" w:sz="4" w:space="0" w:color="002060"/>
            </w:tcBorders>
            <w:shd w:val="clear" w:color="auto" w:fill="FF6699"/>
          </w:tcPr>
          <w:p w14:paraId="7D3467A1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</w:tcPr>
          <w:p w14:paraId="5E78876B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</w:tcPr>
          <w:p w14:paraId="50EFFE7E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</w:tcPr>
          <w:p w14:paraId="220313D2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6B1C3647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345B3D93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3800CC" w:rsidRPr="00E90584" w14:paraId="6563ED89" w14:textId="77777777" w:rsidTr="00561278">
        <w:trPr>
          <w:trHeight w:val="710"/>
        </w:trPr>
        <w:tc>
          <w:tcPr>
            <w:tcW w:w="656" w:type="dxa"/>
            <w:vMerge/>
          </w:tcPr>
          <w:p w14:paraId="1F3B398B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  <w:tcBorders>
              <w:bottom w:val="nil"/>
            </w:tcBorders>
            <w:shd w:val="clear" w:color="auto" w:fill="auto"/>
          </w:tcPr>
          <w:p w14:paraId="3E1B419E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Troll Swap by Leigh Hodgkinson, Trolls Go Home by Alan MacDonald</w:t>
            </w:r>
          </w:p>
          <w:p w14:paraId="36B1261D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450FE699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0E0E610A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 </w:t>
            </w:r>
          </w:p>
          <w:p w14:paraId="58AD6DDC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story with a focus on characters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</w:tc>
        <w:tc>
          <w:tcPr>
            <w:tcW w:w="2513" w:type="dxa"/>
            <w:tcBorders>
              <w:bottom w:val="nil"/>
            </w:tcBorders>
            <w:shd w:val="clear" w:color="auto" w:fill="auto"/>
          </w:tcPr>
          <w:p w14:paraId="105C77BA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Owl Who Was Afraid of the Dark by Jill Tomlinson,</w:t>
            </w:r>
            <w:r w:rsidRPr="007902CD">
              <w:rPr>
                <w:b/>
                <w:color w:val="4472C4" w:themeColor="accent1"/>
                <w:sz w:val="18"/>
                <w:szCs w:val="18"/>
              </w:rPr>
              <w:t xml:space="preserve"> (and chapter version)</w:t>
            </w:r>
          </w:p>
          <w:p w14:paraId="4669D623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548E610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38AEDC7D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274D77BC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Non-fiction: write a report about owls</w:t>
            </w:r>
          </w:p>
        </w:tc>
        <w:tc>
          <w:tcPr>
            <w:tcW w:w="2513" w:type="dxa"/>
            <w:tcBorders>
              <w:bottom w:val="nil"/>
            </w:tcBorders>
            <w:shd w:val="clear" w:color="auto" w:fill="auto"/>
          </w:tcPr>
          <w:p w14:paraId="61F73658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Dragon Machine by Helen Ward, How to Train Your Dragon (2010 film)</w:t>
            </w:r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, The </w:t>
            </w:r>
            <w:proofErr w:type="spellStart"/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>Dragonsitter</w:t>
            </w:r>
            <w:proofErr w:type="spellEnd"/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by Josh Lacey</w:t>
            </w:r>
          </w:p>
          <w:p w14:paraId="63ECC002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0C8EF81A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63D0BC15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story with an adventure focus 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59CC6C23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</w:p>
        </w:tc>
        <w:tc>
          <w:tcPr>
            <w:tcW w:w="2514" w:type="dxa"/>
            <w:tcBorders>
              <w:bottom w:val="nil"/>
            </w:tcBorders>
            <w:shd w:val="clear" w:color="auto" w:fill="auto"/>
          </w:tcPr>
          <w:p w14:paraId="125D53E2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Major Glad, Major Dizzy by Jan </w:t>
            </w:r>
            <w:proofErr w:type="spellStart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Oke</w:t>
            </w:r>
            <w:proofErr w:type="spellEnd"/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>, Naughty Amelia Jane by Enid Blyton</w:t>
            </w:r>
          </w:p>
          <w:p w14:paraId="2167BE6D" w14:textId="77777777" w:rsidR="003800CC" w:rsidRPr="007902CD" w:rsidRDefault="003800CC" w:rsidP="00561278">
            <w:pPr>
              <w:rPr>
                <w:rFonts w:cstheme="minorHAnsi"/>
                <w:b/>
                <w:color w:val="002060"/>
                <w:sz w:val="18"/>
                <w:szCs w:val="18"/>
              </w:rPr>
            </w:pPr>
          </w:p>
          <w:p w14:paraId="24010D5A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576A008C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18A3E64F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Recount: write a diary entry </w:t>
            </w:r>
          </w:p>
        </w:tc>
        <w:tc>
          <w:tcPr>
            <w:tcW w:w="2513" w:type="dxa"/>
            <w:tcBorders>
              <w:bottom w:val="nil"/>
            </w:tcBorders>
            <w:shd w:val="clear" w:color="auto" w:fill="auto"/>
          </w:tcPr>
          <w:p w14:paraId="62C72A4E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Last Wolf by Mini Grey</w:t>
            </w:r>
          </w:p>
          <w:p w14:paraId="0DAEE8BA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0A22DAC0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762EAD8C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77C4BDBB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51AFA219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59EA79F7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Recount: write a letter in role </w:t>
            </w:r>
          </w:p>
        </w:tc>
        <w:tc>
          <w:tcPr>
            <w:tcW w:w="2514" w:type="dxa"/>
            <w:tcBorders>
              <w:bottom w:val="nil"/>
            </w:tcBorders>
            <w:shd w:val="clear" w:color="auto" w:fill="auto"/>
          </w:tcPr>
          <w:p w14:paraId="1355CD41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Grandad’s Secret Giant by David Litchfield</w:t>
            </w:r>
          </w:p>
          <w:p w14:paraId="5DAFE5E4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40134D45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3F882A0E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5C23AB1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 </w:t>
            </w:r>
          </w:p>
          <w:p w14:paraId="67528FCF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story with a moral focus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</w:tc>
      </w:tr>
      <w:tr w:rsidR="003800CC" w:rsidRPr="00E90584" w14:paraId="70A8A92A" w14:textId="77777777" w:rsidTr="00561278">
        <w:trPr>
          <w:trHeight w:val="710"/>
        </w:trPr>
        <w:tc>
          <w:tcPr>
            <w:tcW w:w="656" w:type="dxa"/>
            <w:vMerge w:val="restart"/>
          </w:tcPr>
          <w:p w14:paraId="459C8BD8" w14:textId="77777777" w:rsidR="003800CC" w:rsidRPr="00B77B8B" w:rsidRDefault="003800CC" w:rsidP="00561278">
            <w:pPr>
              <w:jc w:val="center"/>
              <w:rPr>
                <w:rFonts w:cstheme="minorHAnsi"/>
                <w:b/>
                <w:color w:val="7030A0"/>
                <w:sz w:val="18"/>
              </w:rPr>
            </w:pPr>
            <w:r w:rsidRPr="00B77B8B">
              <w:rPr>
                <w:rFonts w:cstheme="minorHAnsi"/>
                <w:b/>
                <w:color w:val="7030A0"/>
                <w:sz w:val="18"/>
              </w:rPr>
              <w:t>Set 2</w:t>
            </w:r>
          </w:p>
          <w:p w14:paraId="21ADA69A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1DDD2037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47298F48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1 &amp; 2</w:t>
            </w:r>
          </w:p>
        </w:tc>
        <w:tc>
          <w:tcPr>
            <w:tcW w:w="2512" w:type="dxa"/>
            <w:tcBorders>
              <w:top w:val="single" w:sz="4" w:space="0" w:color="002060"/>
              <w:bottom w:val="nil"/>
            </w:tcBorders>
          </w:tcPr>
          <w:p w14:paraId="206AAAEE" w14:textId="77777777" w:rsidR="003800CC" w:rsidRPr="007902CD" w:rsidRDefault="003800CC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7030A0"/>
                <w:sz w:val="18"/>
                <w:szCs w:val="18"/>
              </w:rPr>
              <w:t>Look Up! By Nathan Bryon</w:t>
            </w:r>
          </w:p>
          <w:p w14:paraId="372C23E9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single" w:sz="4" w:space="0" w:color="002060"/>
              <w:bottom w:val="nil"/>
            </w:tcBorders>
          </w:tcPr>
          <w:p w14:paraId="336A6502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7030A0"/>
                <w:sz w:val="18"/>
                <w:szCs w:val="18"/>
              </w:rPr>
              <w:t>The Great Fire of London by Emma Adams</w:t>
            </w:r>
          </w:p>
        </w:tc>
        <w:tc>
          <w:tcPr>
            <w:tcW w:w="2513" w:type="dxa"/>
            <w:tcBorders>
              <w:top w:val="single" w:sz="4" w:space="0" w:color="002060"/>
              <w:bottom w:val="nil"/>
            </w:tcBorders>
          </w:tcPr>
          <w:p w14:paraId="13B1BC85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7030A0"/>
                <w:sz w:val="18"/>
                <w:szCs w:val="18"/>
              </w:rPr>
              <w:t xml:space="preserve">Grandad’s Camper by Harry Woodgate </w:t>
            </w:r>
          </w:p>
        </w:tc>
        <w:tc>
          <w:tcPr>
            <w:tcW w:w="2514" w:type="dxa"/>
            <w:tcBorders>
              <w:top w:val="single" w:sz="4" w:space="0" w:color="002060"/>
              <w:bottom w:val="nil"/>
            </w:tcBorders>
          </w:tcPr>
          <w:p w14:paraId="2499F609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7030A0"/>
                <w:sz w:val="18"/>
                <w:szCs w:val="18"/>
              </w:rPr>
              <w:t>My Name is Not Refugee by Kate Milner</w:t>
            </w:r>
          </w:p>
        </w:tc>
        <w:tc>
          <w:tcPr>
            <w:tcW w:w="2513" w:type="dxa"/>
            <w:tcBorders>
              <w:top w:val="single" w:sz="4" w:space="0" w:color="002060"/>
              <w:bottom w:val="nil"/>
            </w:tcBorders>
          </w:tcPr>
          <w:p w14:paraId="41808831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  <w:r w:rsidRPr="007902CD"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  <w:t xml:space="preserve">Tidy by Emily </w:t>
            </w:r>
            <w:proofErr w:type="spellStart"/>
            <w:r w:rsidRPr="007902CD"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  <w:t>Gravett</w:t>
            </w:r>
            <w:proofErr w:type="spellEnd"/>
          </w:p>
          <w:p w14:paraId="7AF5A03B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4" w:space="0" w:color="002060"/>
              <w:bottom w:val="nil"/>
            </w:tcBorders>
          </w:tcPr>
          <w:p w14:paraId="3C10EEDF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7030A0"/>
                <w:sz w:val="18"/>
                <w:szCs w:val="18"/>
              </w:rPr>
              <w:t>Illustrated Stories from Shakespeare (The Tempest) by Rosie Dickens</w:t>
            </w:r>
          </w:p>
        </w:tc>
      </w:tr>
      <w:tr w:rsidR="003800CC" w:rsidRPr="00E90584" w14:paraId="5CF0C46B" w14:textId="77777777" w:rsidTr="009D74DA">
        <w:trPr>
          <w:trHeight w:val="710"/>
        </w:trPr>
        <w:tc>
          <w:tcPr>
            <w:tcW w:w="656" w:type="dxa"/>
            <w:vMerge/>
          </w:tcPr>
          <w:p w14:paraId="116EAD64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  <w:tcBorders>
              <w:top w:val="nil"/>
              <w:bottom w:val="single" w:sz="4" w:space="0" w:color="002060"/>
            </w:tcBorders>
          </w:tcPr>
          <w:p w14:paraId="5DFE95FD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ACD01C0" w14:textId="77777777" w:rsidR="003800CC" w:rsidRPr="007902CD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7902CD">
              <w:rPr>
                <w:rFonts w:cstheme="minorHAnsi"/>
                <w:color w:val="002060"/>
                <w:sz w:val="18"/>
                <w:szCs w:val="18"/>
              </w:rPr>
              <w:t>Recount: write a diary entry</w:t>
            </w:r>
          </w:p>
          <w:p w14:paraId="6B91705F" w14:textId="77777777" w:rsidR="003800CC" w:rsidRDefault="003800CC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  <w:p w14:paraId="6154F6FE" w14:textId="77777777" w:rsidR="009D74DA" w:rsidRDefault="009D74DA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  <w:p w14:paraId="75C8D95F" w14:textId="4F4E73AC" w:rsidR="009D74DA" w:rsidRPr="007902CD" w:rsidRDefault="009D74DA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  <w:bottom w:val="single" w:sz="4" w:space="0" w:color="002060"/>
            </w:tcBorders>
          </w:tcPr>
          <w:p w14:paraId="3547FB50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2580F1D3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  <w:highlight w:val="green"/>
              </w:rPr>
            </w:pPr>
            <w:r w:rsidRPr="007902CD">
              <w:rPr>
                <w:rFonts w:cstheme="minorHAnsi"/>
                <w:color w:val="002060"/>
                <w:sz w:val="18"/>
                <w:szCs w:val="18"/>
              </w:rPr>
              <w:t>Non-fiction: write a fact sheet</w:t>
            </w:r>
          </w:p>
          <w:p w14:paraId="5EC9E33F" w14:textId="77777777" w:rsidR="003800CC" w:rsidRPr="007902CD" w:rsidRDefault="003800CC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  <w:bottom w:val="single" w:sz="4" w:space="0" w:color="002060"/>
            </w:tcBorders>
          </w:tcPr>
          <w:p w14:paraId="021FDF8D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1BCFDAC6" w14:textId="77777777" w:rsidR="003800CC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story using own ideas for characters and locations</w:t>
            </w:r>
          </w:p>
          <w:p w14:paraId="10089A67" w14:textId="77777777" w:rsidR="003800CC" w:rsidRPr="007902CD" w:rsidRDefault="003800CC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nil"/>
              <w:bottom w:val="single" w:sz="4" w:space="0" w:color="002060"/>
            </w:tcBorders>
          </w:tcPr>
          <w:p w14:paraId="35181BF0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Outcome </w:t>
            </w:r>
          </w:p>
          <w:p w14:paraId="78F49AB4" w14:textId="77777777" w:rsidR="003800CC" w:rsidRPr="007902CD" w:rsidRDefault="003800CC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  <w:r w:rsidRPr="007902CD">
              <w:rPr>
                <w:rFonts w:cstheme="minorHAnsi"/>
                <w:color w:val="002060"/>
                <w:sz w:val="18"/>
                <w:szCs w:val="18"/>
              </w:rPr>
              <w:t>Recount: write a recount of events from character’s point of view</w:t>
            </w:r>
          </w:p>
        </w:tc>
        <w:tc>
          <w:tcPr>
            <w:tcW w:w="2513" w:type="dxa"/>
            <w:tcBorders>
              <w:top w:val="nil"/>
              <w:bottom w:val="single" w:sz="4" w:space="0" w:color="002060"/>
            </w:tcBorders>
          </w:tcPr>
          <w:p w14:paraId="5ADFE765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5ABCFF35" w14:textId="77777777" w:rsidR="003800CC" w:rsidRPr="007902CD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Persuasion: write a letter in role</w:t>
            </w:r>
          </w:p>
          <w:p w14:paraId="1F977537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</w:p>
        </w:tc>
        <w:tc>
          <w:tcPr>
            <w:tcW w:w="2514" w:type="dxa"/>
            <w:tcBorders>
              <w:top w:val="nil"/>
              <w:bottom w:val="single" w:sz="4" w:space="0" w:color="002060"/>
            </w:tcBorders>
          </w:tcPr>
          <w:p w14:paraId="1078741C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780B0154" w14:textId="77777777" w:rsidR="003800CC" w:rsidRPr="007902CD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retell an abridged and adapted version</w:t>
            </w:r>
          </w:p>
          <w:p w14:paraId="593EE555" w14:textId="77777777" w:rsidR="003800CC" w:rsidRPr="007902CD" w:rsidRDefault="003800CC" w:rsidP="00561278">
            <w:pPr>
              <w:rPr>
                <w:rFonts w:cstheme="minorHAnsi"/>
                <w:b/>
                <w:color w:val="7030A0"/>
                <w:sz w:val="18"/>
                <w:szCs w:val="18"/>
              </w:rPr>
            </w:pPr>
          </w:p>
        </w:tc>
      </w:tr>
      <w:tr w:rsidR="009D74DA" w:rsidRPr="00E90584" w14:paraId="088FF419" w14:textId="77777777" w:rsidTr="009D74DA">
        <w:trPr>
          <w:trHeight w:val="710"/>
        </w:trPr>
        <w:tc>
          <w:tcPr>
            <w:tcW w:w="656" w:type="dxa"/>
          </w:tcPr>
          <w:p w14:paraId="22B824B7" w14:textId="33FBA0A7" w:rsidR="009D74DA" w:rsidRPr="00E90584" w:rsidRDefault="009D74DA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lastRenderedPageBreak/>
              <w:t>Poetry</w:t>
            </w:r>
          </w:p>
        </w:tc>
        <w:tc>
          <w:tcPr>
            <w:tcW w:w="2512" w:type="dxa"/>
            <w:tcBorders>
              <w:top w:val="single" w:sz="4" w:space="0" w:color="002060"/>
            </w:tcBorders>
          </w:tcPr>
          <w:p w14:paraId="0D653B27" w14:textId="1187E047" w:rsidR="009D74DA" w:rsidRPr="004776E2" w:rsidRDefault="0083004E" w:rsidP="00561278">
            <w:pPr>
              <w:rPr>
                <w:rFonts w:eastAsia="Calibri" w:cstheme="minorHAnsi"/>
                <w:b/>
                <w:color w:val="7030A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7030A0"/>
                <w:sz w:val="18"/>
                <w:szCs w:val="18"/>
              </w:rPr>
              <w:t>Sea Songs</w:t>
            </w:r>
          </w:p>
        </w:tc>
        <w:tc>
          <w:tcPr>
            <w:tcW w:w="2513" w:type="dxa"/>
            <w:tcBorders>
              <w:top w:val="single" w:sz="4" w:space="0" w:color="002060"/>
            </w:tcBorders>
          </w:tcPr>
          <w:p w14:paraId="7F9B0342" w14:textId="77777777" w:rsidR="009D74DA" w:rsidRPr="004776E2" w:rsidRDefault="009D74DA" w:rsidP="00561278">
            <w:pPr>
              <w:rPr>
                <w:rFonts w:eastAsia="Calibri"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single" w:sz="4" w:space="0" w:color="002060"/>
            </w:tcBorders>
          </w:tcPr>
          <w:p w14:paraId="78D8EEBD" w14:textId="07DF2968" w:rsidR="009D74DA" w:rsidRPr="004776E2" w:rsidRDefault="0083004E" w:rsidP="00561278">
            <w:pPr>
              <w:rPr>
                <w:rFonts w:eastAsia="Calibri" w:cstheme="minorHAnsi"/>
                <w:b/>
                <w:color w:val="7030A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7030A0"/>
                <w:sz w:val="18"/>
                <w:szCs w:val="18"/>
              </w:rPr>
              <w:t>At The Zoo</w:t>
            </w:r>
          </w:p>
        </w:tc>
        <w:tc>
          <w:tcPr>
            <w:tcW w:w="2514" w:type="dxa"/>
            <w:tcBorders>
              <w:top w:val="single" w:sz="4" w:space="0" w:color="002060"/>
            </w:tcBorders>
          </w:tcPr>
          <w:p w14:paraId="354BBAED" w14:textId="77777777" w:rsidR="009D74DA" w:rsidRPr="004776E2" w:rsidRDefault="009D74DA" w:rsidP="00561278">
            <w:pPr>
              <w:rPr>
                <w:rFonts w:eastAsia="Calibri" w:cstheme="minorHAnsi"/>
                <w:b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single" w:sz="4" w:space="0" w:color="002060"/>
            </w:tcBorders>
          </w:tcPr>
          <w:p w14:paraId="354EF016" w14:textId="2D9233ED" w:rsidR="009D74DA" w:rsidRPr="004776E2" w:rsidRDefault="0083004E" w:rsidP="00561278">
            <w:pPr>
              <w:rPr>
                <w:rFonts w:eastAsia="Calibri" w:cstheme="minorHAnsi"/>
                <w:b/>
                <w:color w:val="7030A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7030A0"/>
                <w:sz w:val="18"/>
                <w:szCs w:val="18"/>
              </w:rPr>
              <w:t xml:space="preserve">Hide and </w:t>
            </w:r>
            <w:proofErr w:type="gramStart"/>
            <w:r>
              <w:rPr>
                <w:rFonts w:eastAsia="Calibri" w:cstheme="minorHAnsi"/>
                <w:b/>
                <w:color w:val="7030A0"/>
                <w:sz w:val="18"/>
                <w:szCs w:val="18"/>
              </w:rPr>
              <w:t>Seek</w:t>
            </w:r>
            <w:proofErr w:type="gramEnd"/>
          </w:p>
        </w:tc>
        <w:tc>
          <w:tcPr>
            <w:tcW w:w="2514" w:type="dxa"/>
            <w:tcBorders>
              <w:top w:val="single" w:sz="4" w:space="0" w:color="002060"/>
            </w:tcBorders>
          </w:tcPr>
          <w:p w14:paraId="305D5B9A" w14:textId="77777777" w:rsidR="009D74DA" w:rsidRPr="004776E2" w:rsidRDefault="009D74DA" w:rsidP="00561278">
            <w:pPr>
              <w:rPr>
                <w:rFonts w:eastAsia="Calibri" w:cstheme="minorHAnsi"/>
                <w:b/>
                <w:color w:val="7030A0"/>
                <w:sz w:val="18"/>
                <w:szCs w:val="18"/>
              </w:rPr>
            </w:pPr>
          </w:p>
        </w:tc>
      </w:tr>
    </w:tbl>
    <w:p w14:paraId="509391E6" w14:textId="77777777" w:rsidR="009D74DA" w:rsidRDefault="009D74DA" w:rsidP="003800CC">
      <w:pPr>
        <w:jc w:val="center"/>
        <w:rPr>
          <w:b/>
          <w:bCs/>
          <w:color w:val="002060"/>
          <w:sz w:val="24"/>
          <w:szCs w:val="24"/>
          <w:u w:val="single"/>
        </w:rPr>
      </w:pPr>
    </w:p>
    <w:p w14:paraId="353A84A3" w14:textId="371C37C0" w:rsidR="003800CC" w:rsidRDefault="003800CC" w:rsidP="003800CC">
      <w:pPr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Year </w:t>
      </w:r>
      <w:proofErr w:type="gramStart"/>
      <w:r>
        <w:rPr>
          <w:b/>
          <w:bCs/>
          <w:color w:val="002060"/>
          <w:sz w:val="24"/>
          <w:szCs w:val="24"/>
          <w:u w:val="single"/>
        </w:rPr>
        <w:t xml:space="preserve">3 &amp; 4 </w:t>
      </w:r>
      <w:r w:rsidRPr="00796413">
        <w:rPr>
          <w:b/>
          <w:bCs/>
          <w:color w:val="002060"/>
          <w:sz w:val="24"/>
          <w:szCs w:val="24"/>
          <w:u w:val="single"/>
        </w:rPr>
        <w:t>Unit</w:t>
      </w:r>
      <w:proofErr w:type="gramEnd"/>
      <w:r w:rsidRPr="00796413">
        <w:rPr>
          <w:b/>
          <w:bCs/>
          <w:color w:val="002060"/>
          <w:sz w:val="24"/>
          <w:szCs w:val="24"/>
          <w:u w:val="single"/>
        </w:rPr>
        <w:t xml:space="preserve"> Overview: </w:t>
      </w:r>
      <w:r>
        <w:rPr>
          <w:b/>
          <w:bCs/>
          <w:color w:val="002060"/>
          <w:sz w:val="24"/>
          <w:szCs w:val="24"/>
          <w:u w:val="single"/>
        </w:rPr>
        <w:t>Cycle B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711"/>
        <w:gridCol w:w="2502"/>
        <w:gridCol w:w="2504"/>
        <w:gridCol w:w="2504"/>
        <w:gridCol w:w="2505"/>
        <w:gridCol w:w="2504"/>
        <w:gridCol w:w="2505"/>
      </w:tblGrid>
      <w:tr w:rsidR="003800CC" w:rsidRPr="00E90584" w14:paraId="6A524878" w14:textId="77777777" w:rsidTr="00561278">
        <w:trPr>
          <w:trHeight w:val="213"/>
        </w:trPr>
        <w:tc>
          <w:tcPr>
            <w:tcW w:w="653" w:type="dxa"/>
            <w:vMerge w:val="restart"/>
          </w:tcPr>
          <w:p w14:paraId="20FF1F8F" w14:textId="77777777" w:rsidR="003800CC" w:rsidRPr="00BD5364" w:rsidRDefault="003800CC" w:rsidP="00561278">
            <w:pPr>
              <w:jc w:val="center"/>
              <w:rPr>
                <w:rFonts w:cstheme="minorHAnsi"/>
                <w:b/>
                <w:color w:val="0070C0"/>
                <w:sz w:val="18"/>
              </w:rPr>
            </w:pPr>
            <w:r w:rsidRPr="00BD5364">
              <w:rPr>
                <w:rFonts w:cstheme="minorHAnsi"/>
                <w:b/>
                <w:color w:val="0070C0"/>
                <w:sz w:val="18"/>
              </w:rPr>
              <w:t>Set 1</w:t>
            </w:r>
          </w:p>
          <w:p w14:paraId="766A6938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6B5372FE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7B6F589B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3 &amp; 4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6699"/>
          </w:tcPr>
          <w:p w14:paraId="79A72685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FFC000"/>
          </w:tcPr>
          <w:p w14:paraId="1C7DB208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FFFF00"/>
          </w:tcPr>
          <w:p w14:paraId="1D239E2C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</w:tcPr>
          <w:p w14:paraId="7A77B979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5E135FB3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284B42E6" w14:textId="77777777" w:rsidR="003800CC" w:rsidRPr="00E90584" w:rsidRDefault="003800CC" w:rsidP="00561278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3800CC" w:rsidRPr="00E90584" w14:paraId="0CB81FE8" w14:textId="77777777" w:rsidTr="00561278">
        <w:trPr>
          <w:trHeight w:val="957"/>
        </w:trPr>
        <w:tc>
          <w:tcPr>
            <w:tcW w:w="653" w:type="dxa"/>
            <w:vMerge/>
          </w:tcPr>
          <w:p w14:paraId="71B31867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3" w:type="dxa"/>
            <w:tcBorders>
              <w:bottom w:val="single" w:sz="4" w:space="0" w:color="002060"/>
            </w:tcBorders>
          </w:tcPr>
          <w:p w14:paraId="7EBC2E6F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Gorilla by Anthony Browne</w:t>
            </w:r>
          </w:p>
          <w:p w14:paraId="144E64D1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1E7E6F95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738B6FCE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474D3962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789F2EB4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fantasy story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</w:tcPr>
          <w:p w14:paraId="0DCFA1E2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Leon and the Place Between by </w:t>
            </w:r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>Angela McAllister</w:t>
            </w: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, Oz the Great and Powerful (2013 film)</w:t>
            </w:r>
          </w:p>
          <w:p w14:paraId="7182238E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289AF13A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Recount: write a diary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5B25149C" w14:textId="77777777" w:rsidR="003800CC" w:rsidRPr="007902CD" w:rsidRDefault="003800CC" w:rsidP="00561278">
            <w:pPr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</w:p>
        </w:tc>
        <w:tc>
          <w:tcPr>
            <w:tcW w:w="2514" w:type="dxa"/>
            <w:tcBorders>
              <w:bottom w:val="single" w:sz="4" w:space="0" w:color="002060"/>
            </w:tcBorders>
          </w:tcPr>
          <w:p w14:paraId="38949D02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Escape from Pompeii by Christina </w:t>
            </w:r>
            <w:proofErr w:type="spellStart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Balit</w:t>
            </w:r>
            <w:proofErr w:type="spellEnd"/>
          </w:p>
          <w:p w14:paraId="385824A0" w14:textId="77777777" w:rsidR="003800CC" w:rsidRPr="007902CD" w:rsidRDefault="003800CC" w:rsidP="00561278">
            <w:pPr>
              <w:rPr>
                <w:b/>
                <w:color w:val="4472C4" w:themeColor="accent1"/>
                <w:sz w:val="18"/>
                <w:szCs w:val="18"/>
              </w:rPr>
            </w:pPr>
          </w:p>
          <w:p w14:paraId="2881F23B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1C368EB0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740CB3D3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Fiction: write a historical narrative 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</w:tcPr>
          <w:p w14:paraId="265BA735" w14:textId="77777777" w:rsidR="003800CC" w:rsidRPr="007902CD" w:rsidRDefault="003800CC" w:rsidP="00561278">
            <w:pPr>
              <w:rPr>
                <w:rFonts w:cstheme="minorHAnsi"/>
                <w:b/>
                <w:iCs/>
                <w:color w:val="0070C0"/>
                <w:sz w:val="18"/>
                <w:szCs w:val="18"/>
              </w:rPr>
            </w:pPr>
            <w:r w:rsidRPr="007902CD">
              <w:rPr>
                <w:rFonts w:cstheme="minorHAnsi"/>
                <w:b/>
                <w:iCs/>
                <w:color w:val="0070C0"/>
                <w:sz w:val="18"/>
                <w:szCs w:val="18"/>
              </w:rPr>
              <w:t>Amazing Islands</w:t>
            </w:r>
          </w:p>
          <w:p w14:paraId="252A51FB" w14:textId="77777777" w:rsidR="003800CC" w:rsidRPr="007902CD" w:rsidRDefault="003800CC" w:rsidP="00561278">
            <w:pPr>
              <w:rPr>
                <w:rFonts w:cstheme="minorHAnsi"/>
                <w:b/>
                <w:color w:val="0070C0"/>
                <w:sz w:val="18"/>
                <w:szCs w:val="18"/>
              </w:rPr>
            </w:pPr>
            <w:r w:rsidRPr="007902CD">
              <w:rPr>
                <w:rFonts w:cstheme="minorHAnsi"/>
                <w:b/>
                <w:iCs/>
                <w:color w:val="0070C0"/>
                <w:sz w:val="18"/>
                <w:szCs w:val="18"/>
              </w:rPr>
              <w:t>by Sabrina Weiss,</w:t>
            </w:r>
            <w:r w:rsidRPr="007902CD">
              <w:rPr>
                <w:b/>
                <w:iCs/>
                <w:color w:val="0070C0"/>
                <w:sz w:val="18"/>
                <w:szCs w:val="18"/>
              </w:rPr>
              <w:t xml:space="preserve"> </w:t>
            </w:r>
            <w:r w:rsidRPr="007902CD">
              <w:rPr>
                <w:rFonts w:cstheme="minorHAnsi"/>
                <w:b/>
                <w:color w:val="0070C0"/>
                <w:sz w:val="18"/>
                <w:szCs w:val="18"/>
              </w:rPr>
              <w:t>Koji’s Island by The Literacy Company</w:t>
            </w:r>
          </w:p>
          <w:p w14:paraId="6397C6B9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50AF9E6B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7C5D4855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an adventure story from POV of the boy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21ACE070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  <w:tcBorders>
              <w:bottom w:val="single" w:sz="4" w:space="0" w:color="002060"/>
            </w:tcBorders>
          </w:tcPr>
          <w:p w14:paraId="002AF066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Where the Forest Meets the Sea by Jeannie Baker, Jungle Explorer by The Literacy Company</w:t>
            </w:r>
          </w:p>
          <w:p w14:paraId="0A552604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7FA01A54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Non-fiction: write an information board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</w:tcPr>
          <w:p w14:paraId="3C1EFD8B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Blue John by </w:t>
            </w:r>
            <w:proofErr w:type="spellStart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Berlie</w:t>
            </w:r>
            <w:proofErr w:type="spellEnd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Doherty</w:t>
            </w:r>
          </w:p>
          <w:p w14:paraId="0BF1A3ED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502A7A30" w14:textId="77777777" w:rsidR="003800CC" w:rsidRPr="007902CD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089E5B08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3E170258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13C1CBE7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Recount: write a letter 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</w:tc>
      </w:tr>
      <w:tr w:rsidR="003800CC" w:rsidRPr="00E90584" w14:paraId="06E42C23" w14:textId="77777777" w:rsidTr="00561278">
        <w:trPr>
          <w:trHeight w:val="680"/>
        </w:trPr>
        <w:tc>
          <w:tcPr>
            <w:tcW w:w="653" w:type="dxa"/>
            <w:vMerge w:val="restart"/>
          </w:tcPr>
          <w:p w14:paraId="0EACC999" w14:textId="77777777" w:rsidR="003800CC" w:rsidRPr="00B77B8B" w:rsidRDefault="003800CC" w:rsidP="00561278">
            <w:pPr>
              <w:jc w:val="center"/>
              <w:rPr>
                <w:rFonts w:cstheme="minorHAnsi"/>
                <w:b/>
                <w:color w:val="7030A0"/>
                <w:sz w:val="18"/>
              </w:rPr>
            </w:pPr>
            <w:r w:rsidRPr="00B77B8B">
              <w:rPr>
                <w:rFonts w:cstheme="minorHAnsi"/>
                <w:b/>
                <w:color w:val="7030A0"/>
                <w:sz w:val="18"/>
              </w:rPr>
              <w:t>Set 2</w:t>
            </w:r>
          </w:p>
          <w:p w14:paraId="15BE9C8B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4C884F8C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2460798A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3 &amp; 4</w:t>
            </w:r>
          </w:p>
        </w:tc>
        <w:tc>
          <w:tcPr>
            <w:tcW w:w="2513" w:type="dxa"/>
            <w:tcBorders>
              <w:bottom w:val="nil"/>
              <w:right w:val="single" w:sz="4" w:space="0" w:color="002060"/>
            </w:tcBorders>
          </w:tcPr>
          <w:p w14:paraId="24236825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Counting on Katherine by Helaine Becker</w:t>
            </w:r>
          </w:p>
          <w:p w14:paraId="7D5F1214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4" w:type="dxa"/>
            <w:tcBorders>
              <w:left w:val="single" w:sz="4" w:space="0" w:color="002060"/>
              <w:bottom w:val="nil"/>
              <w:right w:val="single" w:sz="4" w:space="0" w:color="002060"/>
            </w:tcBorders>
          </w:tcPr>
          <w:p w14:paraId="434583C6" w14:textId="77777777" w:rsidR="003800CC" w:rsidRPr="007902CD" w:rsidRDefault="003800CC" w:rsidP="00561278">
            <w:pPr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7902CD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Greek Myths by Jean Menzies</w:t>
            </w:r>
          </w:p>
        </w:tc>
        <w:tc>
          <w:tcPr>
            <w:tcW w:w="2514" w:type="dxa"/>
            <w:tcBorders>
              <w:left w:val="single" w:sz="4" w:space="0" w:color="002060"/>
              <w:bottom w:val="nil"/>
              <w:right w:val="single" w:sz="4" w:space="0" w:color="002060"/>
            </w:tcBorders>
          </w:tcPr>
          <w:p w14:paraId="5CDD1C2B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Our Tower by Joseph Coelho</w:t>
            </w:r>
          </w:p>
        </w:tc>
        <w:tc>
          <w:tcPr>
            <w:tcW w:w="2514" w:type="dxa"/>
            <w:tcBorders>
              <w:left w:val="single" w:sz="4" w:space="0" w:color="002060"/>
              <w:bottom w:val="nil"/>
              <w:right w:val="single" w:sz="4" w:space="0" w:color="002060"/>
            </w:tcBorders>
          </w:tcPr>
          <w:p w14:paraId="298E8446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Wisp: A Story of Hope by Zana </w:t>
            </w:r>
            <w:proofErr w:type="spellStart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Fraillon</w:t>
            </w:r>
            <w:proofErr w:type="spellEnd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, Home by Carson Ellis, Dreams of Freedom by Amnesty International </w:t>
            </w:r>
          </w:p>
        </w:tc>
        <w:tc>
          <w:tcPr>
            <w:tcW w:w="2513" w:type="dxa"/>
            <w:tcBorders>
              <w:left w:val="single" w:sz="4" w:space="0" w:color="002060"/>
              <w:bottom w:val="nil"/>
              <w:right w:val="single" w:sz="4" w:space="0" w:color="002060"/>
            </w:tcBorders>
          </w:tcPr>
          <w:p w14:paraId="5B75456C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Alba The </w:t>
            </w:r>
            <w:proofErr w:type="gramStart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Hundred Year Old</w:t>
            </w:r>
            <w:proofErr w:type="gramEnd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 Fish by Lara Hawthorne, A Planet Full of Plastic by Neal Layton</w:t>
            </w:r>
          </w:p>
          <w:p w14:paraId="3CF531D4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4" w:type="dxa"/>
            <w:tcBorders>
              <w:left w:val="single" w:sz="4" w:space="0" w:color="002060"/>
              <w:bottom w:val="nil"/>
            </w:tcBorders>
          </w:tcPr>
          <w:p w14:paraId="25855394" w14:textId="77777777" w:rsidR="003800CC" w:rsidRPr="007902CD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A Stage Full of Shakespeare Stories by Angela McAllister</w:t>
            </w:r>
            <w:r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 (Julius Caesar)</w:t>
            </w:r>
          </w:p>
        </w:tc>
      </w:tr>
      <w:tr w:rsidR="003800CC" w:rsidRPr="00E90584" w14:paraId="1810D814" w14:textId="77777777" w:rsidTr="009D74DA">
        <w:trPr>
          <w:trHeight w:val="957"/>
        </w:trPr>
        <w:tc>
          <w:tcPr>
            <w:tcW w:w="653" w:type="dxa"/>
            <w:vMerge/>
          </w:tcPr>
          <w:p w14:paraId="7A7DE63F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3" w:type="dxa"/>
            <w:tcBorders>
              <w:top w:val="nil"/>
              <w:bottom w:val="single" w:sz="4" w:space="0" w:color="002060"/>
              <w:right w:val="single" w:sz="4" w:space="0" w:color="002060"/>
            </w:tcBorders>
          </w:tcPr>
          <w:p w14:paraId="4AF6ED2E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7DF5E5EF" w14:textId="77777777" w:rsidR="003800CC" w:rsidRPr="007902CD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Non-fiction: write a fact file</w:t>
            </w:r>
          </w:p>
        </w:tc>
        <w:tc>
          <w:tcPr>
            <w:tcW w:w="2514" w:type="dxa"/>
            <w:tcBorders>
              <w:top w:val="nil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5D82F510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4004EBE" w14:textId="77777777" w:rsidR="003800CC" w:rsidRPr="007902CD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make a mini-book of their own adventure</w:t>
            </w:r>
          </w:p>
        </w:tc>
        <w:tc>
          <w:tcPr>
            <w:tcW w:w="2514" w:type="dxa"/>
            <w:tcBorders>
              <w:top w:val="nil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1AD98007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Outcome </w:t>
            </w:r>
          </w:p>
          <w:p w14:paraId="25115E71" w14:textId="77777777" w:rsidR="003800CC" w:rsidRPr="002D2F59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Recount: write the adventure as a journal</w:t>
            </w:r>
          </w:p>
        </w:tc>
        <w:tc>
          <w:tcPr>
            <w:tcW w:w="2514" w:type="dxa"/>
            <w:tcBorders>
              <w:top w:val="nil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2660DCFC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Outcome </w:t>
            </w:r>
          </w:p>
          <w:p w14:paraId="6D0A7168" w14:textId="77777777" w:rsidR="003800CC" w:rsidRPr="007902CD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narrative from the character’s point of view</w:t>
            </w:r>
          </w:p>
        </w:tc>
        <w:tc>
          <w:tcPr>
            <w:tcW w:w="2513" w:type="dxa"/>
            <w:tcBorders>
              <w:top w:val="nil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44AD9605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526125BE" w14:textId="77777777" w:rsidR="003800CC" w:rsidRPr="002D2F59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Non-fiction: write an information board</w:t>
            </w:r>
          </w:p>
        </w:tc>
        <w:tc>
          <w:tcPr>
            <w:tcW w:w="2514" w:type="dxa"/>
            <w:tcBorders>
              <w:top w:val="nil"/>
              <w:left w:val="single" w:sz="4" w:space="0" w:color="002060"/>
              <w:bottom w:val="single" w:sz="4" w:space="0" w:color="002060"/>
            </w:tcBorders>
          </w:tcPr>
          <w:p w14:paraId="73F1C163" w14:textId="77777777" w:rsidR="003800CC" w:rsidRPr="007902CD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1C94EB3A" w14:textId="77777777" w:rsidR="003800CC" w:rsidRPr="002D2F59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playscript for a part of the story</w:t>
            </w:r>
          </w:p>
        </w:tc>
      </w:tr>
      <w:tr w:rsidR="009D74DA" w:rsidRPr="00E90584" w14:paraId="3DCE2F47" w14:textId="77777777" w:rsidTr="0083004E">
        <w:trPr>
          <w:trHeight w:val="957"/>
        </w:trPr>
        <w:tc>
          <w:tcPr>
            <w:tcW w:w="653" w:type="dxa"/>
          </w:tcPr>
          <w:p w14:paraId="7D991FDF" w14:textId="716506CE" w:rsidR="009D74DA" w:rsidRPr="00E90584" w:rsidRDefault="009D74DA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Poetry</w:t>
            </w:r>
          </w:p>
        </w:tc>
        <w:tc>
          <w:tcPr>
            <w:tcW w:w="2513" w:type="dxa"/>
            <w:tcBorders>
              <w:top w:val="single" w:sz="4" w:space="0" w:color="002060"/>
              <w:right w:val="single" w:sz="4" w:space="0" w:color="002060"/>
            </w:tcBorders>
            <w:shd w:val="clear" w:color="auto" w:fill="FFFF00"/>
          </w:tcPr>
          <w:p w14:paraId="7354B492" w14:textId="2849EBF5" w:rsidR="009D74DA" w:rsidRPr="009D74DA" w:rsidRDefault="009D74DA" w:rsidP="009D74DA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668AB10" w14:textId="77777777" w:rsidR="009D74DA" w:rsidRPr="007902CD" w:rsidRDefault="009D74DA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FFFF00"/>
          </w:tcPr>
          <w:p w14:paraId="28778B29" w14:textId="77777777" w:rsidR="009D74DA" w:rsidRPr="007902CD" w:rsidRDefault="009D74DA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FFFF00"/>
          </w:tcPr>
          <w:p w14:paraId="0D227199" w14:textId="77777777" w:rsidR="009D74DA" w:rsidRPr="007902CD" w:rsidRDefault="009D74DA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FFFF00"/>
          </w:tcPr>
          <w:p w14:paraId="7D6CBBEB" w14:textId="77777777" w:rsidR="009D74DA" w:rsidRPr="007902CD" w:rsidRDefault="009D74DA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FFFF00"/>
          </w:tcPr>
          <w:p w14:paraId="4F720F32" w14:textId="77777777" w:rsidR="009D74DA" w:rsidRPr="007902CD" w:rsidRDefault="009D74DA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4" w:space="0" w:color="002060"/>
              <w:left w:val="single" w:sz="4" w:space="0" w:color="002060"/>
            </w:tcBorders>
            <w:shd w:val="clear" w:color="auto" w:fill="FFFF00"/>
          </w:tcPr>
          <w:p w14:paraId="65BDCF7F" w14:textId="77777777" w:rsidR="009D74DA" w:rsidRPr="007902CD" w:rsidRDefault="009D74DA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</w:tr>
    </w:tbl>
    <w:p w14:paraId="39D63D1D" w14:textId="77777777" w:rsidR="003800CC" w:rsidRDefault="003800CC" w:rsidP="003800CC">
      <w:pPr>
        <w:spacing w:before="120" w:after="120"/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Year </w:t>
      </w:r>
      <w:proofErr w:type="gramStart"/>
      <w:r>
        <w:rPr>
          <w:b/>
          <w:bCs/>
          <w:color w:val="002060"/>
          <w:sz w:val="24"/>
          <w:szCs w:val="24"/>
          <w:u w:val="single"/>
        </w:rPr>
        <w:t xml:space="preserve">5 &amp; 6 </w:t>
      </w:r>
      <w:r w:rsidRPr="00796413">
        <w:rPr>
          <w:b/>
          <w:bCs/>
          <w:color w:val="002060"/>
          <w:sz w:val="24"/>
          <w:szCs w:val="24"/>
          <w:u w:val="single"/>
        </w:rPr>
        <w:t>Unit</w:t>
      </w:r>
      <w:proofErr w:type="gramEnd"/>
      <w:r w:rsidRPr="00796413">
        <w:rPr>
          <w:b/>
          <w:bCs/>
          <w:color w:val="002060"/>
          <w:sz w:val="24"/>
          <w:szCs w:val="24"/>
          <w:u w:val="single"/>
        </w:rPr>
        <w:t xml:space="preserve"> Overview: </w:t>
      </w:r>
      <w:r>
        <w:rPr>
          <w:b/>
          <w:bCs/>
          <w:color w:val="002060"/>
          <w:sz w:val="24"/>
          <w:szCs w:val="24"/>
          <w:u w:val="single"/>
        </w:rPr>
        <w:t>Second Year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711"/>
        <w:gridCol w:w="2501"/>
        <w:gridCol w:w="2510"/>
        <w:gridCol w:w="2503"/>
        <w:gridCol w:w="2503"/>
        <w:gridCol w:w="2503"/>
        <w:gridCol w:w="2504"/>
      </w:tblGrid>
      <w:tr w:rsidR="003800CC" w:rsidRPr="00E90584" w14:paraId="0E4BED94" w14:textId="77777777" w:rsidTr="00561278">
        <w:trPr>
          <w:trHeight w:val="231"/>
        </w:trPr>
        <w:tc>
          <w:tcPr>
            <w:tcW w:w="656" w:type="dxa"/>
            <w:vMerge w:val="restart"/>
          </w:tcPr>
          <w:p w14:paraId="6AF364BD" w14:textId="77777777" w:rsidR="003800CC" w:rsidRPr="00B77B8B" w:rsidRDefault="003800CC" w:rsidP="00561278">
            <w:pPr>
              <w:jc w:val="center"/>
              <w:rPr>
                <w:rFonts w:cstheme="minorHAnsi"/>
                <w:b/>
                <w:color w:val="0070C0"/>
                <w:sz w:val="18"/>
              </w:rPr>
            </w:pPr>
            <w:r w:rsidRPr="00B77B8B">
              <w:rPr>
                <w:rFonts w:cstheme="minorHAnsi"/>
                <w:b/>
                <w:color w:val="0070C0"/>
                <w:sz w:val="18"/>
              </w:rPr>
              <w:t>Set 1</w:t>
            </w:r>
          </w:p>
          <w:p w14:paraId="166C9362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5E5EDFA8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78B70DB0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5 &amp; 6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6699"/>
          </w:tcPr>
          <w:p w14:paraId="21951B17" w14:textId="77777777" w:rsidR="003800CC" w:rsidRPr="00482467" w:rsidRDefault="003800CC" w:rsidP="00561278">
            <w:pPr>
              <w:tabs>
                <w:tab w:val="left" w:pos="514"/>
                <w:tab w:val="center" w:pos="1149"/>
              </w:tabs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ab/>
            </w:r>
            <w:r w:rsidRPr="00482467">
              <w:rPr>
                <w:rFonts w:cstheme="minorHAnsi"/>
                <w:color w:val="002060"/>
                <w:sz w:val="18"/>
                <w:szCs w:val="18"/>
              </w:rPr>
              <w:tab/>
              <w:t>Autumn</w:t>
            </w:r>
            <w:r w:rsidRPr="00482467">
              <w:rPr>
                <w:rFonts w:cstheme="minorHAnsi"/>
                <w:color w:val="002060"/>
                <w:sz w:val="18"/>
                <w:szCs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</w:tcPr>
          <w:p w14:paraId="703D0876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</w:tcPr>
          <w:p w14:paraId="707A7F2A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Spring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92D050"/>
          </w:tcPr>
          <w:p w14:paraId="266D6878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4E4D80F6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0E592E25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Summer 2</w:t>
            </w:r>
          </w:p>
        </w:tc>
      </w:tr>
      <w:tr w:rsidR="003800CC" w:rsidRPr="00E90584" w14:paraId="60479E05" w14:textId="77777777" w:rsidTr="00561278">
        <w:trPr>
          <w:trHeight w:val="231"/>
        </w:trPr>
        <w:tc>
          <w:tcPr>
            <w:tcW w:w="656" w:type="dxa"/>
            <w:vMerge/>
          </w:tcPr>
          <w:p w14:paraId="11E5F9B8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auto"/>
          </w:tcPr>
          <w:p w14:paraId="3EA9CF1A" w14:textId="77777777" w:rsidR="003800CC" w:rsidRPr="00482467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Star of Fear, Star of Hope by Jo </w:t>
            </w:r>
            <w:proofErr w:type="spellStart"/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Hoestlandt</w:t>
            </w:r>
            <w:proofErr w:type="spellEnd"/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, Erika’s Story by Ruth Vander Zee</w:t>
            </w:r>
          </w:p>
          <w:p w14:paraId="137AE852" w14:textId="77777777" w:rsidR="003800CC" w:rsidRDefault="003800CC" w:rsidP="00561278">
            <w:pPr>
              <w:tabs>
                <w:tab w:val="left" w:pos="514"/>
                <w:tab w:val="center" w:pos="1149"/>
              </w:tabs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</w:p>
          <w:p w14:paraId="6D2F5D64" w14:textId="77777777" w:rsidR="003800CC" w:rsidRPr="00482467" w:rsidRDefault="003800CC" w:rsidP="00561278">
            <w:pPr>
              <w:tabs>
                <w:tab w:val="left" w:pos="514"/>
                <w:tab w:val="center" w:pos="1149"/>
              </w:tabs>
              <w:rPr>
                <w:rStyle w:val="eop"/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482467">
              <w:rPr>
                <w:rStyle w:val="eop"/>
                <w:rFonts w:cstheme="minorHAnsi"/>
                <w:color w:val="002060"/>
                <w:sz w:val="18"/>
                <w:szCs w:val="18"/>
              </w:rPr>
              <w:t xml:space="preserve"> </w:t>
            </w:r>
          </w:p>
          <w:p w14:paraId="4D1EA9BB" w14:textId="77777777" w:rsidR="003800CC" w:rsidRPr="00482467" w:rsidRDefault="003800CC" w:rsidP="00561278">
            <w:pPr>
              <w:tabs>
                <w:tab w:val="left" w:pos="514"/>
                <w:tab w:val="center" w:pos="1149"/>
              </w:tabs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Style w:val="eop"/>
                <w:rFonts w:cstheme="minorHAnsi"/>
                <w:color w:val="002060"/>
                <w:sz w:val="18"/>
                <w:szCs w:val="18"/>
              </w:rPr>
              <w:lastRenderedPageBreak/>
              <w:t>Fiction: write a story with a flashback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auto"/>
          </w:tcPr>
          <w:p w14:paraId="2C62540F" w14:textId="77777777" w:rsidR="003800CC" w:rsidRPr="00482467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lastRenderedPageBreak/>
              <w:t>Can We Save the Tiger? by Martin Jenkins</w:t>
            </w:r>
          </w:p>
          <w:p w14:paraId="533F9738" w14:textId="77777777" w:rsidR="003800CC" w:rsidRPr="00482467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49991C08" w14:textId="77777777" w:rsidR="003800CC" w:rsidRDefault="003800CC" w:rsidP="00561278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</w:p>
          <w:p w14:paraId="11D52CD6" w14:textId="77777777" w:rsidR="003800CC" w:rsidRPr="00482467" w:rsidRDefault="003800CC" w:rsidP="00561278">
            <w:pPr>
              <w:rPr>
                <w:rStyle w:val="eop"/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482467">
              <w:rPr>
                <w:rStyle w:val="eop"/>
                <w:rFonts w:cstheme="minorHAnsi"/>
                <w:color w:val="002060"/>
                <w:sz w:val="18"/>
                <w:szCs w:val="18"/>
              </w:rPr>
              <w:t> </w:t>
            </w:r>
          </w:p>
          <w:p w14:paraId="3A25BD9F" w14:textId="77777777" w:rsidR="003800CC" w:rsidRDefault="003800CC" w:rsidP="00561278">
            <w:pPr>
              <w:rPr>
                <w:rStyle w:val="normaltextrun"/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Style w:val="eop"/>
                <w:rFonts w:cstheme="minorHAnsi"/>
                <w:color w:val="002060"/>
                <w:sz w:val="18"/>
                <w:szCs w:val="18"/>
              </w:rPr>
              <w:lastRenderedPageBreak/>
              <w:t>I</w:t>
            </w:r>
            <w:r w:rsidRPr="00482467">
              <w:rPr>
                <w:rStyle w:val="normaltextrun"/>
                <w:rFonts w:cstheme="minorHAnsi"/>
                <w:color w:val="002060"/>
                <w:sz w:val="18"/>
                <w:szCs w:val="18"/>
              </w:rPr>
              <w:t>nformation/explanation: hybrid text</w:t>
            </w:r>
          </w:p>
          <w:p w14:paraId="54E85939" w14:textId="77777777" w:rsidR="003800CC" w:rsidRPr="00482467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auto"/>
          </w:tcPr>
          <w:p w14:paraId="70B3BF17" w14:textId="77777777" w:rsidR="003800CC" w:rsidRPr="00482467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lastRenderedPageBreak/>
              <w:t xml:space="preserve">The Selfish Giant by Oscar Wilde and </w:t>
            </w:r>
            <w:proofErr w:type="spellStart"/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Ritva</w:t>
            </w:r>
            <w:proofErr w:type="spellEnd"/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</w:t>
            </w:r>
            <w:proofErr w:type="spellStart"/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Voutila</w:t>
            </w:r>
            <w:proofErr w:type="spellEnd"/>
          </w:p>
          <w:p w14:paraId="3AB6B7F6" w14:textId="77777777" w:rsidR="003800CC" w:rsidRPr="00482467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0EBC33B5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5186A56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482467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74B45F4C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lastRenderedPageBreak/>
              <w:t>Fiction: write a classic narrative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auto"/>
          </w:tcPr>
          <w:p w14:paraId="46B8E2B1" w14:textId="77777777" w:rsidR="003800CC" w:rsidRPr="00482467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lastRenderedPageBreak/>
              <w:t>Island by Jason Chin</w:t>
            </w:r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, </w:t>
            </w: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Jemmy Button by </w:t>
            </w:r>
            <w:hyperlink r:id="rId5" w:history="1">
              <w:r w:rsidRPr="00482467">
                <w:rPr>
                  <w:rFonts w:cstheme="minorHAnsi"/>
                  <w:b/>
                  <w:color w:val="4472C4" w:themeColor="accent1"/>
                  <w:sz w:val="18"/>
                  <w:szCs w:val="18"/>
                </w:rPr>
                <w:t xml:space="preserve">Alix </w:t>
              </w:r>
              <w:proofErr w:type="spellStart"/>
              <w:r w:rsidRPr="00482467">
                <w:rPr>
                  <w:rFonts w:cstheme="minorHAnsi"/>
                  <w:b/>
                  <w:color w:val="4472C4" w:themeColor="accent1"/>
                  <w:sz w:val="18"/>
                  <w:szCs w:val="18"/>
                </w:rPr>
                <w:t>Barzelay</w:t>
              </w:r>
              <w:proofErr w:type="spellEnd"/>
            </w:hyperlink>
          </w:p>
          <w:p w14:paraId="3DDD7259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73789632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74270282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482467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1798294B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lastRenderedPageBreak/>
              <w:t>Recount: write a j</w:t>
            </w:r>
            <w:r w:rsidRPr="00482467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ournalistic report</w:t>
            </w:r>
            <w:r w:rsidRPr="00482467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auto"/>
          </w:tcPr>
          <w:p w14:paraId="4374E3A9" w14:textId="77777777" w:rsidR="003800CC" w:rsidRPr="00482467" w:rsidRDefault="003800CC" w:rsidP="00561278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  <w:proofErr w:type="spellStart"/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lastRenderedPageBreak/>
              <w:t>Manfish</w:t>
            </w:r>
            <w:proofErr w:type="spellEnd"/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by Jennifer Berne, Great Adventurers by Alastair Humphreys</w:t>
            </w:r>
          </w:p>
          <w:p w14:paraId="764E93D2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3F89DFCB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  <w:r w:rsidRPr="00482467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275B3601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biography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auto"/>
          </w:tcPr>
          <w:p w14:paraId="7133943C" w14:textId="77777777" w:rsidR="003800CC" w:rsidRPr="00482467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Sky Chasers by Emma Carroll</w:t>
            </w:r>
          </w:p>
          <w:p w14:paraId="62CAB3C3" w14:textId="77777777" w:rsidR="003800CC" w:rsidRPr="00482467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155F2452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7E012784" w14:textId="77777777" w:rsidR="003800CC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0D55E8F8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Cs/>
                <w:color w:val="002060"/>
                <w:sz w:val="18"/>
                <w:szCs w:val="18"/>
              </w:rPr>
            </w:pPr>
            <w:r w:rsidRPr="00482467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482467">
              <w:rPr>
                <w:rStyle w:val="normaltextrun"/>
                <w:rFonts w:asciiTheme="minorHAnsi" w:hAnsiTheme="minorHAnsi" w:cstheme="minorHAnsi"/>
                <w:bCs/>
                <w:color w:val="002060"/>
                <w:sz w:val="18"/>
                <w:szCs w:val="18"/>
              </w:rPr>
              <w:t xml:space="preserve"> </w:t>
            </w:r>
          </w:p>
          <w:p w14:paraId="33D728DE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lastRenderedPageBreak/>
              <w:t>Fiction: write an adventure story</w:t>
            </w:r>
          </w:p>
        </w:tc>
      </w:tr>
      <w:tr w:rsidR="003800CC" w:rsidRPr="00E90584" w14:paraId="30730959" w14:textId="77777777" w:rsidTr="00561278">
        <w:trPr>
          <w:trHeight w:val="231"/>
        </w:trPr>
        <w:tc>
          <w:tcPr>
            <w:tcW w:w="656" w:type="dxa"/>
            <w:vMerge w:val="restart"/>
          </w:tcPr>
          <w:p w14:paraId="368609B2" w14:textId="77777777" w:rsidR="003800CC" w:rsidRPr="00B77B8B" w:rsidRDefault="003800CC" w:rsidP="00561278">
            <w:pPr>
              <w:jc w:val="center"/>
              <w:rPr>
                <w:rFonts w:cstheme="minorHAnsi"/>
                <w:b/>
                <w:color w:val="7030A0"/>
                <w:sz w:val="18"/>
              </w:rPr>
            </w:pPr>
            <w:r w:rsidRPr="00B77B8B">
              <w:rPr>
                <w:rFonts w:cstheme="minorHAnsi"/>
                <w:b/>
                <w:color w:val="7030A0"/>
                <w:sz w:val="18"/>
              </w:rPr>
              <w:lastRenderedPageBreak/>
              <w:t>Set 2</w:t>
            </w:r>
          </w:p>
          <w:p w14:paraId="4F2ED05F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51FCBD21" w14:textId="77777777" w:rsidR="003800CC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Years</w:t>
            </w:r>
          </w:p>
          <w:p w14:paraId="67F0750D" w14:textId="77777777" w:rsidR="003800CC" w:rsidRPr="00E90584" w:rsidRDefault="003800CC" w:rsidP="00561278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 w:rsidRPr="00E90584">
              <w:rPr>
                <w:rFonts w:cstheme="minorHAnsi"/>
                <w:b/>
                <w:color w:val="002060"/>
                <w:sz w:val="18"/>
              </w:rPr>
              <w:t>5 &amp; 6</w:t>
            </w:r>
          </w:p>
        </w:tc>
        <w:tc>
          <w:tcPr>
            <w:tcW w:w="2512" w:type="dxa"/>
            <w:tcBorders>
              <w:bottom w:val="single" w:sz="4" w:space="0" w:color="002060"/>
            </w:tcBorders>
            <w:shd w:val="clear" w:color="auto" w:fill="FF6699"/>
          </w:tcPr>
          <w:p w14:paraId="0EC75A4E" w14:textId="77777777" w:rsidR="003800CC" w:rsidRPr="00482467" w:rsidRDefault="003800CC" w:rsidP="00561278">
            <w:pPr>
              <w:tabs>
                <w:tab w:val="left" w:pos="514"/>
                <w:tab w:val="center" w:pos="1149"/>
              </w:tabs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ab/>
            </w:r>
            <w:r w:rsidRPr="00482467">
              <w:rPr>
                <w:rFonts w:cstheme="minorHAnsi"/>
                <w:color w:val="002060"/>
                <w:sz w:val="18"/>
                <w:szCs w:val="18"/>
              </w:rPr>
              <w:tab/>
              <w:t>Autumn</w:t>
            </w:r>
            <w:r w:rsidRPr="00482467">
              <w:rPr>
                <w:rFonts w:cstheme="minorHAnsi"/>
                <w:color w:val="002060"/>
                <w:sz w:val="18"/>
                <w:szCs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</w:tcPr>
          <w:p w14:paraId="10E00901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</w:tcPr>
          <w:p w14:paraId="7DC61458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</w:tcPr>
          <w:p w14:paraId="330781E2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420E9624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44A2B127" w14:textId="77777777" w:rsidR="003800CC" w:rsidRPr="00482467" w:rsidRDefault="003800CC" w:rsidP="00561278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Summer 2</w:t>
            </w:r>
          </w:p>
        </w:tc>
      </w:tr>
      <w:tr w:rsidR="003800CC" w:rsidRPr="00E90584" w14:paraId="5CBAC381" w14:textId="77777777" w:rsidTr="00561278">
        <w:trPr>
          <w:trHeight w:val="710"/>
        </w:trPr>
        <w:tc>
          <w:tcPr>
            <w:tcW w:w="656" w:type="dxa"/>
            <w:vMerge/>
          </w:tcPr>
          <w:p w14:paraId="483A6F8D" w14:textId="77777777" w:rsidR="003800CC" w:rsidRPr="00E90584" w:rsidRDefault="003800CC" w:rsidP="00561278">
            <w:pPr>
              <w:rPr>
                <w:rFonts w:cstheme="minorHAnsi"/>
                <w:color w:val="002060"/>
                <w:sz w:val="18"/>
              </w:rPr>
            </w:pPr>
          </w:p>
        </w:tc>
        <w:tc>
          <w:tcPr>
            <w:tcW w:w="2512" w:type="dxa"/>
            <w:tcBorders>
              <w:bottom w:val="nil"/>
            </w:tcBorders>
          </w:tcPr>
          <w:p w14:paraId="04D6545C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color w:val="7030A0"/>
                <w:sz w:val="18"/>
                <w:szCs w:val="18"/>
                <w:lang w:eastAsia="en-US"/>
              </w:rPr>
            </w:pPr>
            <w:r w:rsidRPr="00482467">
              <w:rPr>
                <w:rFonts w:asciiTheme="minorHAnsi" w:eastAsiaTheme="minorHAnsi" w:hAnsiTheme="minorHAnsi" w:cstheme="minorHAnsi"/>
                <w:b/>
                <w:bCs/>
                <w:color w:val="7030A0"/>
                <w:sz w:val="18"/>
                <w:szCs w:val="18"/>
                <w:lang w:eastAsia="en-US"/>
              </w:rPr>
              <w:t>King Kong by Anthony Browne, King Kong (1933 film)</w:t>
            </w:r>
          </w:p>
        </w:tc>
        <w:tc>
          <w:tcPr>
            <w:tcW w:w="2513" w:type="dxa"/>
            <w:tcBorders>
              <w:bottom w:val="nil"/>
            </w:tcBorders>
          </w:tcPr>
          <w:p w14:paraId="2D6F029F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color w:val="7030A0"/>
                <w:sz w:val="18"/>
                <w:szCs w:val="18"/>
                <w:lang w:eastAsia="en-US"/>
              </w:rPr>
            </w:pPr>
            <w:r w:rsidRPr="00482467">
              <w:rPr>
                <w:rFonts w:asciiTheme="minorHAnsi" w:eastAsiaTheme="minorHAnsi" w:hAnsiTheme="minorHAnsi" w:cstheme="minorHAnsi"/>
                <w:b/>
                <w:bCs/>
                <w:color w:val="7030A0"/>
                <w:sz w:val="18"/>
                <w:szCs w:val="18"/>
                <w:lang w:eastAsia="en-US"/>
              </w:rPr>
              <w:t>The Place for Me: Stories about the Windrush Generation by Black Cultural Archives</w:t>
            </w:r>
            <w:r>
              <w:rPr>
                <w:rFonts w:asciiTheme="minorHAnsi" w:eastAsiaTheme="minorHAnsi" w:hAnsiTheme="minorHAnsi" w:cstheme="minorHAnsi"/>
                <w:b/>
                <w:bCs/>
                <w:color w:val="7030A0"/>
                <w:sz w:val="18"/>
                <w:szCs w:val="18"/>
                <w:lang w:eastAsia="en-US"/>
              </w:rPr>
              <w:t>, A Brief History of Enslaved People by The Literacy Company</w:t>
            </w:r>
          </w:p>
        </w:tc>
        <w:tc>
          <w:tcPr>
            <w:tcW w:w="2513" w:type="dxa"/>
            <w:tcBorders>
              <w:bottom w:val="nil"/>
            </w:tcBorders>
          </w:tcPr>
          <w:p w14:paraId="16C46641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482467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Shackleton’s Journey by William Grill</w:t>
            </w:r>
          </w:p>
          <w:p w14:paraId="079392F3" w14:textId="77777777" w:rsidR="003800CC" w:rsidRPr="00482467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bottom w:val="nil"/>
            </w:tcBorders>
          </w:tcPr>
          <w:p w14:paraId="437924C2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482467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The Day War Came</w:t>
            </w:r>
          </w:p>
          <w:p w14:paraId="1983EDF6" w14:textId="77777777" w:rsidR="003800CC" w:rsidRPr="00482467" w:rsidRDefault="003800CC" w:rsidP="0056127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482467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by Nicola Davies, Leaf by Sandra </w:t>
            </w:r>
            <w:proofErr w:type="spellStart"/>
            <w:r w:rsidRPr="00482467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Dieckmann</w:t>
            </w:r>
            <w:proofErr w:type="spellEnd"/>
          </w:p>
        </w:tc>
        <w:tc>
          <w:tcPr>
            <w:tcW w:w="2513" w:type="dxa"/>
            <w:tcBorders>
              <w:bottom w:val="nil"/>
            </w:tcBorders>
          </w:tcPr>
          <w:p w14:paraId="754CB4C8" w14:textId="77777777" w:rsidR="003800CC" w:rsidRPr="00482467" w:rsidRDefault="003800CC" w:rsidP="00561278">
            <w:pPr>
              <w:rPr>
                <w:rFonts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Plastic Planet by </w:t>
            </w:r>
            <w:hyperlink r:id="rId6" w:history="1">
              <w:r w:rsidRPr="00482467">
                <w:rPr>
                  <w:b/>
                  <w:bCs/>
                  <w:color w:val="7030A0"/>
                  <w:sz w:val="18"/>
                  <w:szCs w:val="18"/>
                </w:rPr>
                <w:t xml:space="preserve">Georgia </w:t>
              </w:r>
              <w:proofErr w:type="spellStart"/>
              <w:r w:rsidRPr="00482467">
                <w:rPr>
                  <w:b/>
                  <w:bCs/>
                  <w:color w:val="7030A0"/>
                  <w:sz w:val="18"/>
                  <w:szCs w:val="18"/>
                </w:rPr>
                <w:t>Amson</w:t>
              </w:r>
              <w:proofErr w:type="spellEnd"/>
              <w:r w:rsidRPr="00482467">
                <w:rPr>
                  <w:b/>
                  <w:bCs/>
                  <w:color w:val="7030A0"/>
                  <w:sz w:val="18"/>
                  <w:szCs w:val="18"/>
                </w:rPr>
                <w:t>-Bradshaw</w:t>
              </w:r>
            </w:hyperlink>
            <w:r w:rsidRPr="00482467">
              <w:rPr>
                <w:b/>
                <w:bCs/>
                <w:color w:val="7030A0"/>
                <w:sz w:val="18"/>
                <w:szCs w:val="18"/>
              </w:rPr>
              <w:t xml:space="preserve">, Greta’s Story: The Schoolgirl Who Went on Strike to Save the World by Valentina </w:t>
            </w:r>
            <w:proofErr w:type="spellStart"/>
            <w:r w:rsidRPr="00482467">
              <w:rPr>
                <w:b/>
                <w:bCs/>
                <w:color w:val="7030A0"/>
                <w:sz w:val="18"/>
                <w:szCs w:val="18"/>
              </w:rPr>
              <w:t>Camerini</w:t>
            </w:r>
            <w:proofErr w:type="spellEnd"/>
          </w:p>
        </w:tc>
        <w:tc>
          <w:tcPr>
            <w:tcW w:w="2514" w:type="dxa"/>
            <w:tcBorders>
              <w:bottom w:val="nil"/>
            </w:tcBorders>
          </w:tcPr>
          <w:p w14:paraId="1AC04243" w14:textId="77777777" w:rsidR="003800CC" w:rsidRPr="00482467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Poetry for Kids William Shakespeare by Marguerite </w:t>
            </w:r>
            <w:proofErr w:type="spellStart"/>
            <w:r w:rsidRPr="00482467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Tassi</w:t>
            </w:r>
            <w:proofErr w:type="spellEnd"/>
            <w:r w:rsidRPr="00482467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, A Stage Full of Shakespeare Stories by Angela McAllister</w:t>
            </w:r>
          </w:p>
        </w:tc>
      </w:tr>
      <w:tr w:rsidR="003800CC" w:rsidRPr="00E90584" w14:paraId="56B7C78A" w14:textId="77777777" w:rsidTr="0083004E">
        <w:trPr>
          <w:trHeight w:val="710"/>
        </w:trPr>
        <w:tc>
          <w:tcPr>
            <w:tcW w:w="656" w:type="dxa"/>
            <w:vMerge/>
          </w:tcPr>
          <w:p w14:paraId="03EB0A6D" w14:textId="77777777" w:rsidR="003800CC" w:rsidRPr="00E90584" w:rsidRDefault="003800CC" w:rsidP="00561278">
            <w:pPr>
              <w:rPr>
                <w:rFonts w:cstheme="minorHAnsi"/>
                <w:color w:val="002060"/>
                <w:sz w:val="18"/>
              </w:rPr>
            </w:pPr>
          </w:p>
        </w:tc>
        <w:tc>
          <w:tcPr>
            <w:tcW w:w="2512" w:type="dxa"/>
            <w:tcBorders>
              <w:top w:val="nil"/>
              <w:bottom w:val="single" w:sz="4" w:space="0" w:color="002060"/>
            </w:tcBorders>
          </w:tcPr>
          <w:p w14:paraId="6AFBB3EA" w14:textId="77777777" w:rsidR="003800CC" w:rsidRPr="00482467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5531FA50" w14:textId="77777777" w:rsidR="003800CC" w:rsidRPr="00482467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Fiction: write an action-packed story ending</w:t>
            </w:r>
          </w:p>
        </w:tc>
        <w:tc>
          <w:tcPr>
            <w:tcW w:w="2513" w:type="dxa"/>
            <w:tcBorders>
              <w:top w:val="nil"/>
              <w:bottom w:val="single" w:sz="4" w:space="0" w:color="002060"/>
            </w:tcBorders>
          </w:tcPr>
          <w:p w14:paraId="795CB4E3" w14:textId="77777777" w:rsidR="003800CC" w:rsidRPr="00482467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749462E5" w14:textId="77777777" w:rsidR="003800CC" w:rsidRPr="00482467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Non-fiction: write a hybrid leaflet</w:t>
            </w:r>
          </w:p>
        </w:tc>
        <w:tc>
          <w:tcPr>
            <w:tcW w:w="2513" w:type="dxa"/>
            <w:tcBorders>
              <w:top w:val="nil"/>
              <w:bottom w:val="single" w:sz="4" w:space="0" w:color="002060"/>
            </w:tcBorders>
          </w:tcPr>
          <w:p w14:paraId="7BA2E3E6" w14:textId="77777777" w:rsidR="003800CC" w:rsidRPr="00482467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330DE05F" w14:textId="77777777" w:rsidR="003800CC" w:rsidRPr="00482467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Recount: write a journal entry from the expedition</w:t>
            </w:r>
          </w:p>
        </w:tc>
        <w:tc>
          <w:tcPr>
            <w:tcW w:w="2514" w:type="dxa"/>
            <w:tcBorders>
              <w:top w:val="nil"/>
              <w:bottom w:val="single" w:sz="4" w:space="0" w:color="002060"/>
            </w:tcBorders>
          </w:tcPr>
          <w:p w14:paraId="3665730E" w14:textId="77777777" w:rsidR="003800CC" w:rsidRPr="00482467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6CFBB20E" w14:textId="77777777" w:rsidR="003800CC" w:rsidRPr="00482467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color w:val="002060"/>
                <w:sz w:val="18"/>
                <w:szCs w:val="18"/>
              </w:rPr>
              <w:t>Persuasion: write a letter to raise awareness</w:t>
            </w:r>
          </w:p>
        </w:tc>
        <w:tc>
          <w:tcPr>
            <w:tcW w:w="2513" w:type="dxa"/>
            <w:tcBorders>
              <w:top w:val="nil"/>
              <w:bottom w:val="single" w:sz="4" w:space="0" w:color="002060"/>
            </w:tcBorders>
          </w:tcPr>
          <w:p w14:paraId="0EEAB85A" w14:textId="77777777" w:rsidR="003800CC" w:rsidRPr="00482467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5DAF1282" w14:textId="77777777" w:rsidR="003800CC" w:rsidRPr="00482467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Persuasion: write a persuasive speech</w:t>
            </w:r>
          </w:p>
        </w:tc>
        <w:tc>
          <w:tcPr>
            <w:tcW w:w="2514" w:type="dxa"/>
            <w:tcBorders>
              <w:top w:val="nil"/>
              <w:bottom w:val="single" w:sz="4" w:space="0" w:color="002060"/>
            </w:tcBorders>
          </w:tcPr>
          <w:p w14:paraId="2065FFD0" w14:textId="77777777" w:rsidR="003800CC" w:rsidRPr="00482467" w:rsidRDefault="003800CC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4138856" w14:textId="77777777" w:rsidR="003800CC" w:rsidRPr="00482467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color w:val="002060"/>
                <w:sz w:val="18"/>
                <w:szCs w:val="18"/>
              </w:rPr>
              <w:t>Fiction: write a sonnet</w:t>
            </w:r>
          </w:p>
          <w:p w14:paraId="7C620070" w14:textId="77777777" w:rsidR="003800CC" w:rsidRPr="00482467" w:rsidRDefault="003800CC" w:rsidP="00561278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</w:tr>
      <w:tr w:rsidR="0083004E" w:rsidRPr="00E90584" w14:paraId="21EFEBB1" w14:textId="77777777" w:rsidTr="0083004E">
        <w:trPr>
          <w:trHeight w:val="710"/>
        </w:trPr>
        <w:tc>
          <w:tcPr>
            <w:tcW w:w="656" w:type="dxa"/>
          </w:tcPr>
          <w:p w14:paraId="5471AAF8" w14:textId="1F7B73D1" w:rsidR="0083004E" w:rsidRPr="0083004E" w:rsidRDefault="0083004E" w:rsidP="00561278">
            <w:pPr>
              <w:rPr>
                <w:rFonts w:cstheme="minorHAnsi"/>
                <w:b/>
                <w:bCs/>
                <w:color w:val="002060"/>
                <w:sz w:val="18"/>
              </w:rPr>
            </w:pPr>
            <w:r w:rsidRPr="0083004E">
              <w:rPr>
                <w:rFonts w:cstheme="minorHAnsi"/>
                <w:b/>
                <w:bCs/>
                <w:color w:val="002060"/>
                <w:sz w:val="18"/>
              </w:rPr>
              <w:t>Poetry</w:t>
            </w:r>
          </w:p>
        </w:tc>
        <w:tc>
          <w:tcPr>
            <w:tcW w:w="2512" w:type="dxa"/>
            <w:tcBorders>
              <w:top w:val="single" w:sz="4" w:space="0" w:color="002060"/>
            </w:tcBorders>
          </w:tcPr>
          <w:p w14:paraId="27B8CD21" w14:textId="1C08F5C7" w:rsidR="0083004E" w:rsidRPr="00482467" w:rsidRDefault="0083004E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>A Year Well Lived In</w:t>
            </w:r>
          </w:p>
        </w:tc>
        <w:tc>
          <w:tcPr>
            <w:tcW w:w="2513" w:type="dxa"/>
            <w:tcBorders>
              <w:top w:val="single" w:sz="4" w:space="0" w:color="002060"/>
            </w:tcBorders>
          </w:tcPr>
          <w:p w14:paraId="77A22714" w14:textId="77777777" w:rsidR="0083004E" w:rsidRPr="00482467" w:rsidRDefault="0083004E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single" w:sz="4" w:space="0" w:color="002060"/>
            </w:tcBorders>
          </w:tcPr>
          <w:p w14:paraId="22C21E08" w14:textId="0FE83DA6" w:rsidR="0083004E" w:rsidRPr="00482467" w:rsidRDefault="0083004E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>Guarding Secrets</w:t>
            </w:r>
          </w:p>
        </w:tc>
        <w:tc>
          <w:tcPr>
            <w:tcW w:w="2514" w:type="dxa"/>
            <w:tcBorders>
              <w:top w:val="single" w:sz="4" w:space="0" w:color="002060"/>
            </w:tcBorders>
          </w:tcPr>
          <w:p w14:paraId="0C06E4D0" w14:textId="77777777" w:rsidR="0083004E" w:rsidRPr="00482467" w:rsidRDefault="0083004E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single" w:sz="4" w:space="0" w:color="002060"/>
            </w:tcBorders>
          </w:tcPr>
          <w:p w14:paraId="7F84B31C" w14:textId="4DC31AB3" w:rsidR="0083004E" w:rsidRPr="00482467" w:rsidRDefault="0083004E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2060"/>
                <w:sz w:val="18"/>
                <w:szCs w:val="18"/>
              </w:rPr>
              <w:t>The Sea</w:t>
            </w:r>
          </w:p>
        </w:tc>
        <w:tc>
          <w:tcPr>
            <w:tcW w:w="2514" w:type="dxa"/>
            <w:tcBorders>
              <w:top w:val="single" w:sz="4" w:space="0" w:color="002060"/>
            </w:tcBorders>
          </w:tcPr>
          <w:p w14:paraId="20D8382D" w14:textId="77777777" w:rsidR="0083004E" w:rsidRPr="00482467" w:rsidRDefault="0083004E" w:rsidP="00561278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</w:tc>
      </w:tr>
    </w:tbl>
    <w:p w14:paraId="229327EB" w14:textId="3ADC3905" w:rsidR="005E0D31" w:rsidRDefault="005E0D31"/>
    <w:p w14:paraId="45D62B35" w14:textId="77777777" w:rsidR="003800CC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 xml:space="preserve">Year 1 &amp; Year 2 Overview: </w:t>
      </w:r>
      <w:r>
        <w:rPr>
          <w:b/>
          <w:bCs/>
          <w:color w:val="002060"/>
          <w:sz w:val="28"/>
          <w:szCs w:val="28"/>
          <w:u w:val="single"/>
        </w:rPr>
        <w:t>Second Year</w:t>
      </w:r>
    </w:p>
    <w:p w14:paraId="44445DCE" w14:textId="77777777" w:rsidR="003800CC" w:rsidRPr="007514C1" w:rsidRDefault="003800CC" w:rsidP="003800CC">
      <w:pPr>
        <w:jc w:val="center"/>
        <w:rPr>
          <w:b/>
          <w:bCs/>
          <w:color w:val="002060"/>
          <w:sz w:val="24"/>
          <w:szCs w:val="24"/>
        </w:rPr>
      </w:pPr>
      <w:r w:rsidRPr="007514C1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C97B39" w14:paraId="32D49BC7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DCF819A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bookmarkStart w:id="0" w:name="_Hlk133919627"/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CABBBA5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34AACD1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bookmarkEnd w:id="0"/>
      <w:tr w:rsidR="003800CC" w:rsidRPr="00C97B39" w14:paraId="456A86AD" w14:textId="77777777" w:rsidTr="00561278">
        <w:trPr>
          <w:trHeight w:val="395"/>
        </w:trPr>
        <w:tc>
          <w:tcPr>
            <w:tcW w:w="1666" w:type="pct"/>
            <w:shd w:val="clear" w:color="auto" w:fill="FF6699"/>
          </w:tcPr>
          <w:p w14:paraId="2168F092" w14:textId="77777777" w:rsidR="003800CC" w:rsidRPr="00FB2AD0" w:rsidRDefault="003800CC" w:rsidP="00561278">
            <w:pPr>
              <w:rPr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FB2AD0">
              <w:rPr>
                <w:color w:val="002060"/>
                <w:sz w:val="18"/>
                <w:szCs w:val="18"/>
              </w:rPr>
              <w:t>Troll Swap by Leigh Hodgkinson</w:t>
            </w:r>
            <w:r>
              <w:rPr>
                <w:color w:val="002060"/>
                <w:sz w:val="18"/>
                <w:szCs w:val="18"/>
              </w:rPr>
              <w:t>, Trolls Go Home by Oliver Jeffers</w:t>
            </w:r>
          </w:p>
        </w:tc>
        <w:tc>
          <w:tcPr>
            <w:tcW w:w="1667" w:type="pct"/>
            <w:shd w:val="clear" w:color="auto" w:fill="auto"/>
          </w:tcPr>
          <w:p w14:paraId="51E1CB42" w14:textId="77777777" w:rsidR="003800CC" w:rsidRPr="00FB2AD0" w:rsidRDefault="003800CC" w:rsidP="00561278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write a story with a focus on characters</w:t>
            </w:r>
          </w:p>
        </w:tc>
        <w:tc>
          <w:tcPr>
            <w:tcW w:w="1667" w:type="pct"/>
            <w:shd w:val="clear" w:color="auto" w:fill="auto"/>
          </w:tcPr>
          <w:p w14:paraId="5E3F81FC" w14:textId="77777777" w:rsidR="003800CC" w:rsidRPr="00C97B39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story about two independently invented contrasting characters who swap places</w:t>
            </w:r>
          </w:p>
        </w:tc>
      </w:tr>
      <w:tr w:rsidR="003800CC" w:rsidRPr="00C97B39" w14:paraId="069CD351" w14:textId="77777777" w:rsidTr="00561278">
        <w:trPr>
          <w:trHeight w:val="338"/>
        </w:trPr>
        <w:tc>
          <w:tcPr>
            <w:tcW w:w="1666" w:type="pct"/>
            <w:shd w:val="clear" w:color="auto" w:fill="FF6699"/>
          </w:tcPr>
          <w:p w14:paraId="22BD646E" w14:textId="77777777" w:rsidR="003800CC" w:rsidRPr="00202849" w:rsidRDefault="003800CC" w:rsidP="00561278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202849">
              <w:rPr>
                <w:color w:val="002060"/>
                <w:sz w:val="18"/>
                <w:szCs w:val="18"/>
              </w:rPr>
              <w:t>Look Up! By Nathan Bryon</w:t>
            </w:r>
          </w:p>
          <w:p w14:paraId="56C291AC" w14:textId="77777777" w:rsidR="003800CC" w:rsidRPr="00C97B39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15B58CB" w14:textId="77777777" w:rsidR="003800CC" w:rsidRPr="000D4713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Recount: write a diary entry</w:t>
            </w:r>
          </w:p>
        </w:tc>
        <w:tc>
          <w:tcPr>
            <w:tcW w:w="1667" w:type="pct"/>
            <w:shd w:val="clear" w:color="auto" w:fill="auto"/>
          </w:tcPr>
          <w:p w14:paraId="286A070A" w14:textId="77777777" w:rsidR="003800CC" w:rsidRPr="000D4713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Draw on wider reading to inform vocabulary choices</w:t>
            </w:r>
          </w:p>
        </w:tc>
      </w:tr>
      <w:tr w:rsidR="003800CC" w:rsidRPr="00C97B39" w14:paraId="1657842D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96390BF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BB4C811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16BF9B6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Punctuation</w:t>
            </w:r>
          </w:p>
        </w:tc>
      </w:tr>
      <w:tr w:rsidR="003800CC" w:rsidRPr="00C97B39" w14:paraId="394A3A44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67669A5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  <w:t>Y1 Sentence</w:t>
            </w:r>
          </w:p>
          <w:p w14:paraId="77BFBABA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>Combine words to make sentences</w:t>
            </w:r>
          </w:p>
          <w:p w14:paraId="116B5EF8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21"/>
              </w:rPr>
              <w:t xml:space="preserve">Begin to join words using </w:t>
            </w:r>
            <w:r w:rsidRPr="00E90584">
              <w:rPr>
                <w:i/>
                <w:iCs/>
                <w:color w:val="002060"/>
                <w:sz w:val="18"/>
                <w:szCs w:val="21"/>
              </w:rPr>
              <w:t>and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5F270B10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  <w:t>Y1 Text</w:t>
            </w:r>
          </w:p>
          <w:p w14:paraId="77E03CC6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6"/>
              </w:rPr>
            </w:pPr>
          </w:p>
          <w:p w14:paraId="70888192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6"/>
              </w:rPr>
            </w:pPr>
          </w:p>
          <w:p w14:paraId="3FDFB1CE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03B4F7BE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  <w:t>Y1 Punctuation</w:t>
            </w:r>
          </w:p>
          <w:p w14:paraId="5090E793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>Punctuate sentences using a capital letter and a full stop</w:t>
            </w:r>
          </w:p>
          <w:p w14:paraId="6210CB0A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21"/>
              </w:rPr>
              <w:t>Use a capital letter for names of people and the personal pronoun ‘I’</w:t>
            </w:r>
          </w:p>
        </w:tc>
      </w:tr>
      <w:tr w:rsidR="003800CC" w:rsidRPr="00C97B39" w14:paraId="159CB7D3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6FAA114D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</w:t>
            </w:r>
            <w:r w:rsidRPr="00E90584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 xml:space="preserve"> </w:t>
            </w: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Sentence</w:t>
            </w:r>
          </w:p>
          <w:p w14:paraId="6A66A591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subordination (</w:t>
            </w:r>
            <w:r w:rsidRPr="00E90584">
              <w:rPr>
                <w:iCs/>
                <w:color w:val="002060"/>
                <w:sz w:val="18"/>
                <w:szCs w:val="18"/>
              </w:rPr>
              <w:t>because</w:t>
            </w:r>
            <w:r w:rsidRPr="00E90584">
              <w:rPr>
                <w:color w:val="002060"/>
                <w:sz w:val="18"/>
                <w:szCs w:val="18"/>
              </w:rPr>
              <w:t>) and co-ordination (</w:t>
            </w:r>
            <w:r w:rsidRPr="00E90584">
              <w:rPr>
                <w:iCs/>
                <w:color w:val="002060"/>
                <w:sz w:val="18"/>
                <w:szCs w:val="18"/>
              </w:rPr>
              <w:t>and</w:t>
            </w:r>
            <w:r w:rsidRPr="00E90584">
              <w:rPr>
                <w:color w:val="002060"/>
                <w:sz w:val="18"/>
                <w:szCs w:val="18"/>
              </w:rPr>
              <w:t>)</w:t>
            </w:r>
          </w:p>
          <w:p w14:paraId="7EEA8968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expanded noun phrases to describe and specify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06A663E7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Text</w:t>
            </w:r>
          </w:p>
          <w:p w14:paraId="385357FB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70630176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213BFE6F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punctuation correctly -</w:t>
            </w:r>
            <w:r w:rsidRPr="00E90584">
              <w:rPr>
                <w:b/>
                <w:color w:val="002060"/>
                <w:sz w:val="18"/>
                <w:szCs w:val="18"/>
              </w:rPr>
              <w:t xml:space="preserve"> </w:t>
            </w:r>
            <w:r w:rsidRPr="00E90584">
              <w:rPr>
                <w:color w:val="002060"/>
                <w:sz w:val="18"/>
                <w:szCs w:val="18"/>
              </w:rPr>
              <w:t>full stops, capital letters</w:t>
            </w:r>
          </w:p>
        </w:tc>
      </w:tr>
    </w:tbl>
    <w:p w14:paraId="3844E8C7" w14:textId="77777777" w:rsidR="003800CC" w:rsidRDefault="003800CC" w:rsidP="003800C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2032D1" w14:paraId="197E7CE0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6A2ECF0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bookmarkStart w:id="1" w:name="_Hlk133919978"/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3689A70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EF9A012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bookmarkEnd w:id="1"/>
      <w:tr w:rsidR="003800CC" w:rsidRPr="002032D1" w14:paraId="5264B0F2" w14:textId="77777777" w:rsidTr="00561278">
        <w:trPr>
          <w:trHeight w:val="239"/>
        </w:trPr>
        <w:tc>
          <w:tcPr>
            <w:tcW w:w="1666" w:type="pct"/>
            <w:shd w:val="clear" w:color="auto" w:fill="FFC000"/>
          </w:tcPr>
          <w:p w14:paraId="248968E8" w14:textId="77777777" w:rsidR="003800CC" w:rsidRPr="002032D1" w:rsidRDefault="003800CC" w:rsidP="005612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lastRenderedPageBreak/>
              <w:t xml:space="preserve">Text: </w:t>
            </w:r>
            <w:r w:rsidRPr="00D413AB">
              <w:rPr>
                <w:color w:val="002060"/>
                <w:sz w:val="18"/>
                <w:szCs w:val="18"/>
              </w:rPr>
              <w:t>The Owl Who was Afraid of the Dark by Jill Tomlinson</w:t>
            </w:r>
            <w:r>
              <w:rPr>
                <w:color w:val="002060"/>
                <w:sz w:val="18"/>
                <w:szCs w:val="18"/>
              </w:rPr>
              <w:t xml:space="preserve"> (picture version and chapter version)</w:t>
            </w:r>
          </w:p>
        </w:tc>
        <w:tc>
          <w:tcPr>
            <w:tcW w:w="1667" w:type="pct"/>
            <w:shd w:val="clear" w:color="auto" w:fill="auto"/>
          </w:tcPr>
          <w:p w14:paraId="468A435A" w14:textId="77777777" w:rsidR="003800CC" w:rsidRPr="00D413AB" w:rsidRDefault="003800CC" w:rsidP="00561278">
            <w:pPr>
              <w:rPr>
                <w:color w:val="002060"/>
                <w:sz w:val="18"/>
                <w:szCs w:val="18"/>
              </w:rPr>
            </w:pPr>
            <w:r w:rsidRPr="009B40E1">
              <w:rPr>
                <w:color w:val="002060"/>
                <w:sz w:val="18"/>
                <w:szCs w:val="18"/>
              </w:rPr>
              <w:t>Non-fiction: write a report about owls</w:t>
            </w:r>
          </w:p>
        </w:tc>
        <w:tc>
          <w:tcPr>
            <w:tcW w:w="1667" w:type="pct"/>
            <w:shd w:val="clear" w:color="auto" w:fill="auto"/>
          </w:tcPr>
          <w:p w14:paraId="4146C0F1" w14:textId="77777777" w:rsidR="003800CC" w:rsidRPr="000164F4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Alter the layout to include own subheadings and extra features</w:t>
            </w:r>
          </w:p>
        </w:tc>
      </w:tr>
      <w:tr w:rsidR="003800CC" w:rsidRPr="002032D1" w14:paraId="412B1C85" w14:textId="77777777" w:rsidTr="00561278">
        <w:trPr>
          <w:trHeight w:val="239"/>
        </w:trPr>
        <w:tc>
          <w:tcPr>
            <w:tcW w:w="1666" w:type="pct"/>
            <w:shd w:val="clear" w:color="auto" w:fill="FFC000"/>
          </w:tcPr>
          <w:p w14:paraId="7BE5141E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0164F4">
              <w:rPr>
                <w:color w:val="002060"/>
                <w:sz w:val="18"/>
                <w:szCs w:val="18"/>
              </w:rPr>
              <w:t>The Great Fire of London by Emma Adams</w:t>
            </w:r>
          </w:p>
          <w:p w14:paraId="1E41CBCB" w14:textId="77777777" w:rsidR="003800CC" w:rsidRPr="000164F4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D33FF30" w14:textId="77777777" w:rsidR="003800CC" w:rsidRPr="000164F4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Non-fiction: write a fact sheet</w:t>
            </w:r>
          </w:p>
        </w:tc>
        <w:tc>
          <w:tcPr>
            <w:tcW w:w="1667" w:type="pct"/>
            <w:shd w:val="clear" w:color="auto" w:fill="auto"/>
          </w:tcPr>
          <w:p w14:paraId="2ED1C97A" w14:textId="77777777" w:rsidR="003800CC" w:rsidRPr="000164F4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0164F4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Greater choice in how to represent the information</w:t>
            </w:r>
          </w:p>
        </w:tc>
      </w:tr>
      <w:tr w:rsidR="003800CC" w:rsidRPr="002032D1" w14:paraId="55B94FC6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DF1F3EF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627D498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1138A9C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Punctuation</w:t>
            </w:r>
          </w:p>
        </w:tc>
      </w:tr>
      <w:tr w:rsidR="003800CC" w:rsidRPr="002032D1" w14:paraId="7C93F91D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4136353F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  <w:t>Y1 Sentence</w:t>
            </w:r>
          </w:p>
          <w:p w14:paraId="57A59551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 xml:space="preserve">Join words using </w:t>
            </w:r>
            <w:r w:rsidRPr="00E90584">
              <w:rPr>
                <w:i/>
                <w:color w:val="002060"/>
                <w:sz w:val="18"/>
                <w:szCs w:val="21"/>
              </w:rPr>
              <w:t>and</w:t>
            </w:r>
          </w:p>
          <w:p w14:paraId="065E1FB1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</w:p>
          <w:p w14:paraId="63F285EA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</w:p>
          <w:p w14:paraId="6A08602F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5E5EE6C8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  <w:t xml:space="preserve">Y1 Text </w:t>
            </w:r>
          </w:p>
          <w:p w14:paraId="79C85C39" w14:textId="77777777" w:rsidR="003800CC" w:rsidRPr="00746FF0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>Use plural noun suffixes -s and -es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1686E12F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  <w:t>Y1 Punctuation</w:t>
            </w:r>
          </w:p>
          <w:p w14:paraId="4F797FE5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>Punctuate sentences using a capital letter and a full stop</w:t>
            </w:r>
          </w:p>
          <w:p w14:paraId="032C5A66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</w:p>
          <w:p w14:paraId="5794A53D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</w:tr>
      <w:tr w:rsidR="003800CC" w:rsidRPr="002032D1" w14:paraId="7D982F87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53C8CA37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59028369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co-ordination (</w:t>
            </w:r>
            <w:r w:rsidRPr="00E90584">
              <w:rPr>
                <w:iCs/>
                <w:color w:val="002060"/>
                <w:sz w:val="18"/>
                <w:szCs w:val="18"/>
              </w:rPr>
              <w:t>but, or</w:t>
            </w:r>
            <w:r w:rsidRPr="00E90584">
              <w:rPr>
                <w:color w:val="002060"/>
                <w:sz w:val="18"/>
                <w:szCs w:val="18"/>
              </w:rPr>
              <w:t>)</w:t>
            </w:r>
          </w:p>
          <w:p w14:paraId="50782E68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18"/>
              </w:rPr>
              <w:t>Add -</w:t>
            </w:r>
            <w:proofErr w:type="spellStart"/>
            <w:r w:rsidRPr="00E90584">
              <w:rPr>
                <w:color w:val="002060"/>
                <w:sz w:val="18"/>
                <w:szCs w:val="18"/>
              </w:rPr>
              <w:t>ly</w:t>
            </w:r>
            <w:proofErr w:type="spellEnd"/>
            <w:r w:rsidRPr="00E90584">
              <w:rPr>
                <w:color w:val="002060"/>
                <w:sz w:val="18"/>
                <w:szCs w:val="18"/>
              </w:rPr>
              <w:t xml:space="preserve"> to turn adjectives into adverbs</w:t>
            </w:r>
          </w:p>
          <w:p w14:paraId="2D992EC3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68A3C6A7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6E08F05F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67FA6871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0C85A1AD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commas to separate items in a list</w:t>
            </w:r>
          </w:p>
        </w:tc>
      </w:tr>
    </w:tbl>
    <w:p w14:paraId="52644B66" w14:textId="77777777" w:rsidR="003800CC" w:rsidRDefault="003800CC" w:rsidP="003800CC"/>
    <w:p w14:paraId="6CAD5D8C" w14:textId="77777777" w:rsidR="003800CC" w:rsidRDefault="003800CC" w:rsidP="003800CC">
      <w:r>
        <w:br w:type="page"/>
      </w:r>
    </w:p>
    <w:p w14:paraId="51EAA75D" w14:textId="77777777" w:rsidR="003800CC" w:rsidRPr="00B422D2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1 &amp; Year 2 Overview: </w:t>
      </w:r>
      <w:r>
        <w:rPr>
          <w:b/>
          <w:bCs/>
          <w:color w:val="002060"/>
          <w:sz w:val="28"/>
          <w:szCs w:val="28"/>
          <w:u w:val="single"/>
        </w:rPr>
        <w:t>Second Year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</w:t>
      </w:r>
    </w:p>
    <w:p w14:paraId="32237D04" w14:textId="77777777" w:rsidR="003800CC" w:rsidRDefault="003800CC" w:rsidP="003800CC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1D911EA7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67FE151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2F39241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53E9970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tr w:rsidR="003800CC" w:rsidRPr="00E90584" w14:paraId="7502A667" w14:textId="77777777" w:rsidTr="00561278">
        <w:trPr>
          <w:trHeight w:val="339"/>
        </w:trPr>
        <w:tc>
          <w:tcPr>
            <w:tcW w:w="1666" w:type="pct"/>
            <w:shd w:val="clear" w:color="auto" w:fill="FFFF00"/>
          </w:tcPr>
          <w:p w14:paraId="6351B2A6" w14:textId="77777777" w:rsidR="003800CC" w:rsidRPr="00881152" w:rsidRDefault="003800CC" w:rsidP="00561278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881152">
              <w:rPr>
                <w:color w:val="002060"/>
                <w:sz w:val="18"/>
                <w:szCs w:val="18"/>
              </w:rPr>
              <w:t>The Dragon Machine by Helen Ward</w:t>
            </w:r>
            <w:r>
              <w:rPr>
                <w:color w:val="002060"/>
                <w:sz w:val="18"/>
                <w:szCs w:val="18"/>
              </w:rPr>
              <w:t xml:space="preserve">, How to Train Your Dragon (2010 film), The </w:t>
            </w:r>
            <w:proofErr w:type="spellStart"/>
            <w:r>
              <w:rPr>
                <w:color w:val="002060"/>
                <w:sz w:val="18"/>
                <w:szCs w:val="18"/>
              </w:rPr>
              <w:t>Dragonsitter</w:t>
            </w:r>
            <w:proofErr w:type="spellEnd"/>
            <w:r>
              <w:rPr>
                <w:color w:val="002060"/>
                <w:sz w:val="18"/>
                <w:szCs w:val="18"/>
              </w:rPr>
              <w:t xml:space="preserve"> by Josh Lacey</w:t>
            </w:r>
          </w:p>
        </w:tc>
        <w:tc>
          <w:tcPr>
            <w:tcW w:w="1667" w:type="pct"/>
            <w:shd w:val="clear" w:color="auto" w:fill="auto"/>
          </w:tcPr>
          <w:p w14:paraId="503F7D2B" w14:textId="77777777" w:rsidR="003800CC" w:rsidRPr="00881152" w:rsidRDefault="003800CC" w:rsidP="00561278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write a story with an adventure focus</w:t>
            </w:r>
          </w:p>
        </w:tc>
        <w:tc>
          <w:tcPr>
            <w:tcW w:w="1667" w:type="pct"/>
            <w:shd w:val="clear" w:color="auto" w:fill="auto"/>
          </w:tcPr>
          <w:p w14:paraId="2EB1C5EB" w14:textId="77777777" w:rsidR="003800CC" w:rsidRPr="00C97B39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story written in first person</w:t>
            </w:r>
          </w:p>
        </w:tc>
      </w:tr>
      <w:tr w:rsidR="003800CC" w:rsidRPr="00E90584" w14:paraId="783A7E3B" w14:textId="77777777" w:rsidTr="00561278">
        <w:trPr>
          <w:trHeight w:val="338"/>
        </w:trPr>
        <w:tc>
          <w:tcPr>
            <w:tcW w:w="1666" w:type="pct"/>
            <w:shd w:val="clear" w:color="auto" w:fill="FFFF00"/>
          </w:tcPr>
          <w:p w14:paraId="01B6BC0D" w14:textId="77777777" w:rsidR="003800CC" w:rsidRPr="00E351F7" w:rsidRDefault="003800CC" w:rsidP="00561278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E351F7">
              <w:rPr>
                <w:color w:val="002060"/>
                <w:sz w:val="18"/>
                <w:szCs w:val="18"/>
              </w:rPr>
              <w:t>Grandad’s Camper by Harry Woodgate</w:t>
            </w:r>
          </w:p>
        </w:tc>
        <w:tc>
          <w:tcPr>
            <w:tcW w:w="1667" w:type="pct"/>
            <w:shd w:val="clear" w:color="auto" w:fill="auto"/>
          </w:tcPr>
          <w:p w14:paraId="5A58F14C" w14:textId="77777777" w:rsidR="003800CC" w:rsidRPr="00E351F7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E351F7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story using own ideas for characters and locations</w:t>
            </w:r>
          </w:p>
        </w:tc>
        <w:tc>
          <w:tcPr>
            <w:tcW w:w="1667" w:type="pct"/>
            <w:shd w:val="clear" w:color="auto" w:fill="auto"/>
          </w:tcPr>
          <w:p w14:paraId="212DE1C1" w14:textId="77777777" w:rsidR="003800CC" w:rsidRPr="00C97B39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Use a range of sentence forms to show character feelings and viewpoints</w:t>
            </w:r>
          </w:p>
        </w:tc>
      </w:tr>
      <w:tr w:rsidR="003800CC" w:rsidRPr="00E90584" w14:paraId="57FDAD6A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7098475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32B736A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4F78D89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Punctuation</w:t>
            </w:r>
          </w:p>
        </w:tc>
      </w:tr>
      <w:tr w:rsidR="003800CC" w:rsidRPr="00E90584" w14:paraId="340E2C8C" w14:textId="77777777" w:rsidTr="00561278">
        <w:trPr>
          <w:trHeight w:val="1195"/>
        </w:trPr>
        <w:tc>
          <w:tcPr>
            <w:tcW w:w="1666" w:type="pct"/>
            <w:shd w:val="clear" w:color="auto" w:fill="D0CECE" w:themeFill="background2" w:themeFillShade="E6"/>
          </w:tcPr>
          <w:p w14:paraId="39F2A409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  <w:t>Y1 Sentence</w:t>
            </w:r>
          </w:p>
          <w:p w14:paraId="2C8BAFA8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21"/>
              </w:rPr>
              <w:t>and</w:t>
            </w:r>
          </w:p>
          <w:p w14:paraId="05DE9754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</w:p>
          <w:p w14:paraId="47601615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C3BEFAE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  <w:t xml:space="preserve">Y1 Text </w:t>
            </w:r>
          </w:p>
          <w:p w14:paraId="3266CE10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>Add suffixes where no change is needed to the root of the word e.g. -</w:t>
            </w:r>
            <w:proofErr w:type="spellStart"/>
            <w:r w:rsidRPr="00E90584">
              <w:rPr>
                <w:color w:val="002060"/>
                <w:sz w:val="18"/>
                <w:szCs w:val="21"/>
              </w:rPr>
              <w:t>ing</w:t>
            </w:r>
            <w:proofErr w:type="spellEnd"/>
            <w:r w:rsidRPr="00E90584">
              <w:rPr>
                <w:color w:val="002060"/>
                <w:sz w:val="18"/>
                <w:szCs w:val="21"/>
              </w:rPr>
              <w:t>, -ed, -er, -</w:t>
            </w:r>
            <w:proofErr w:type="spellStart"/>
            <w:r w:rsidRPr="00E90584">
              <w:rPr>
                <w:color w:val="002060"/>
                <w:sz w:val="18"/>
                <w:szCs w:val="21"/>
              </w:rPr>
              <w:t>est</w:t>
            </w:r>
            <w:proofErr w:type="spellEnd"/>
          </w:p>
          <w:p w14:paraId="2CFC0C36" w14:textId="77777777" w:rsidR="003800CC" w:rsidRPr="00E72F49" w:rsidRDefault="003800CC" w:rsidP="00561278">
            <w:pPr>
              <w:rPr>
                <w:color w:val="002060"/>
                <w:sz w:val="18"/>
                <w:szCs w:val="21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5C6D49A2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21"/>
              </w:rPr>
              <w:t>Y1 Punctuation</w:t>
            </w:r>
          </w:p>
          <w:p w14:paraId="67AEB9C5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>Punctuate sentences using a capital letter and a full stop, question mark or exclamation mark</w:t>
            </w:r>
          </w:p>
          <w:p w14:paraId="3519A650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</w:tr>
      <w:tr w:rsidR="003800CC" w:rsidRPr="00E90584" w14:paraId="0150D155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1ECFB667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21954218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sentences with different forms: statement, question, exclamation, command</w:t>
            </w:r>
          </w:p>
          <w:p w14:paraId="761560CB" w14:textId="77777777" w:rsidR="003800CC" w:rsidRPr="00C97B39" w:rsidRDefault="003800CC" w:rsidP="00561278">
            <w:pPr>
              <w:spacing w:line="360" w:lineRule="auto"/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subordination (apply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because</w:t>
            </w:r>
            <w:r w:rsidRPr="00E90584">
              <w:rPr>
                <w:iCs/>
                <w:color w:val="002060"/>
                <w:sz w:val="18"/>
                <w:szCs w:val="18"/>
              </w:rPr>
              <w:t xml:space="preserve">, introduce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when</w:t>
            </w:r>
            <w:r w:rsidRPr="00E90584">
              <w:rPr>
                <w:color w:val="002060"/>
                <w:sz w:val="18"/>
                <w:szCs w:val="18"/>
              </w:rPr>
              <w:t>)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2D2F2FED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064E6B65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present and past tenses correctly and consistently (some progressive)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097AC26F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4581CD67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punctuation correctly - exclamation marks, question marks</w:t>
            </w:r>
          </w:p>
          <w:p w14:paraId="1FB1C149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147B6C1E" w14:textId="77777777" w:rsidR="003800CC" w:rsidRDefault="003800CC" w:rsidP="003800C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1577ECF8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DEF8441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8B19049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EF91A6F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tr w:rsidR="003800CC" w:rsidRPr="00E90584" w14:paraId="48432F15" w14:textId="77777777" w:rsidTr="00561278">
        <w:trPr>
          <w:trHeight w:val="239"/>
        </w:trPr>
        <w:tc>
          <w:tcPr>
            <w:tcW w:w="1666" w:type="pct"/>
            <w:shd w:val="clear" w:color="auto" w:fill="92D050"/>
          </w:tcPr>
          <w:p w14:paraId="34CA9500" w14:textId="77777777" w:rsidR="003800CC" w:rsidRPr="00141911" w:rsidRDefault="003800CC" w:rsidP="00561278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141911">
              <w:rPr>
                <w:iCs/>
                <w:color w:val="002060"/>
                <w:sz w:val="18"/>
                <w:szCs w:val="18"/>
              </w:rPr>
              <w:t xml:space="preserve">Major Glad, Major Dizzy by Jan </w:t>
            </w:r>
            <w:proofErr w:type="spellStart"/>
            <w:r w:rsidRPr="00141911">
              <w:rPr>
                <w:iCs/>
                <w:color w:val="002060"/>
                <w:sz w:val="18"/>
                <w:szCs w:val="18"/>
              </w:rPr>
              <w:t>Oke</w:t>
            </w:r>
            <w:proofErr w:type="spellEnd"/>
            <w:r>
              <w:rPr>
                <w:iCs/>
                <w:color w:val="002060"/>
                <w:sz w:val="18"/>
                <w:szCs w:val="18"/>
              </w:rPr>
              <w:t>, Naughty Amelia Jane by Enid Blyton</w:t>
            </w:r>
          </w:p>
        </w:tc>
        <w:tc>
          <w:tcPr>
            <w:tcW w:w="1667" w:type="pct"/>
            <w:shd w:val="clear" w:color="auto" w:fill="auto"/>
          </w:tcPr>
          <w:p w14:paraId="5AC2EF99" w14:textId="77777777" w:rsidR="003800CC" w:rsidRPr="00881152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>Recount: write a diary entry from point of view of a toy</w:t>
            </w:r>
          </w:p>
        </w:tc>
        <w:tc>
          <w:tcPr>
            <w:tcW w:w="1667" w:type="pct"/>
            <w:shd w:val="clear" w:color="auto" w:fill="auto"/>
          </w:tcPr>
          <w:p w14:paraId="036EAF2E" w14:textId="77777777" w:rsidR="003800CC" w:rsidRPr="00F23DA4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the feelings of the other character</w:t>
            </w:r>
          </w:p>
        </w:tc>
      </w:tr>
      <w:tr w:rsidR="003800CC" w:rsidRPr="00E90584" w14:paraId="56A7C793" w14:textId="77777777" w:rsidTr="00561278">
        <w:trPr>
          <w:trHeight w:val="239"/>
        </w:trPr>
        <w:tc>
          <w:tcPr>
            <w:tcW w:w="1666" w:type="pct"/>
            <w:shd w:val="clear" w:color="auto" w:fill="92D050"/>
          </w:tcPr>
          <w:p w14:paraId="54721B62" w14:textId="77777777" w:rsidR="003800CC" w:rsidRDefault="003800CC" w:rsidP="00561278">
            <w:pPr>
              <w:rPr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F23DA4">
              <w:rPr>
                <w:iCs/>
                <w:color w:val="002060"/>
                <w:sz w:val="18"/>
                <w:szCs w:val="18"/>
              </w:rPr>
              <w:t>My Name is Not Refugee by Kate Milner</w:t>
            </w:r>
          </w:p>
          <w:p w14:paraId="389167E0" w14:textId="77777777" w:rsidR="003800CC" w:rsidRPr="002032D1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D4ADE15" w14:textId="77777777" w:rsidR="003800CC" w:rsidRPr="00F23DA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F23DA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Recount: write a recount of events from a character’s point of view</w:t>
            </w:r>
          </w:p>
        </w:tc>
        <w:tc>
          <w:tcPr>
            <w:tcW w:w="1667" w:type="pct"/>
            <w:shd w:val="clear" w:color="auto" w:fill="auto"/>
          </w:tcPr>
          <w:p w14:paraId="7C36A012" w14:textId="77777777" w:rsidR="003800CC" w:rsidRPr="00F23DA4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F23DA4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how the other characters felt</w:t>
            </w:r>
          </w:p>
        </w:tc>
      </w:tr>
      <w:tr w:rsidR="003800CC" w:rsidRPr="00E90584" w14:paraId="16E2D3FC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DA0481C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8FB6817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FD4EF08" w14:textId="77777777" w:rsidR="003800CC" w:rsidRPr="00E60069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Punctuation</w:t>
            </w:r>
          </w:p>
        </w:tc>
      </w:tr>
      <w:tr w:rsidR="003800CC" w:rsidRPr="00E90584" w14:paraId="38F0B549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16EB285E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56784C01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6008A27F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64EBDB3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Y1 Text</w:t>
            </w:r>
          </w:p>
          <w:p w14:paraId="55D05484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Add suffixes where no change is needed to the root of the word e.g. -</w:t>
            </w:r>
            <w:proofErr w:type="spellStart"/>
            <w:r w:rsidRPr="00E90584">
              <w:rPr>
                <w:color w:val="002060"/>
                <w:sz w:val="18"/>
                <w:szCs w:val="18"/>
              </w:rPr>
              <w:t>ing</w:t>
            </w:r>
            <w:proofErr w:type="spellEnd"/>
            <w:r w:rsidRPr="00E90584">
              <w:rPr>
                <w:color w:val="002060"/>
                <w:sz w:val="18"/>
                <w:szCs w:val="18"/>
              </w:rPr>
              <w:t>, -ed, -er, -</w:t>
            </w:r>
            <w:proofErr w:type="spellStart"/>
            <w:r w:rsidRPr="00E90584">
              <w:rPr>
                <w:color w:val="002060"/>
                <w:sz w:val="18"/>
                <w:szCs w:val="18"/>
              </w:rPr>
              <w:t>est</w:t>
            </w:r>
            <w:proofErr w:type="spellEnd"/>
          </w:p>
        </w:tc>
        <w:tc>
          <w:tcPr>
            <w:tcW w:w="1667" w:type="pct"/>
            <w:shd w:val="clear" w:color="auto" w:fill="D0CECE" w:themeFill="background2" w:themeFillShade="E6"/>
          </w:tcPr>
          <w:p w14:paraId="344739A6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2B7B6C26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stop, question mark or exclamation mark</w:t>
            </w:r>
          </w:p>
        </w:tc>
      </w:tr>
      <w:tr w:rsidR="003800CC" w:rsidRPr="00E90584" w14:paraId="761C5AAC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0567964D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71FDC736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Use present and past tenses correctly and consistently </w:t>
            </w:r>
          </w:p>
          <w:p w14:paraId="2FD04825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subordination (apply </w:t>
            </w:r>
            <w:r w:rsidRPr="00E90584">
              <w:rPr>
                <w:i/>
                <w:color w:val="002060"/>
                <w:sz w:val="18"/>
                <w:szCs w:val="18"/>
              </w:rPr>
              <w:t xml:space="preserve">because,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when</w:t>
            </w:r>
            <w:r w:rsidRPr="00E90584">
              <w:rPr>
                <w:iCs/>
                <w:color w:val="002060"/>
                <w:sz w:val="18"/>
                <w:szCs w:val="18"/>
              </w:rPr>
              <w:t xml:space="preserve">; introduce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that</w:t>
            </w:r>
            <w:r w:rsidRPr="00E90584">
              <w:rPr>
                <w:color w:val="002060"/>
                <w:sz w:val="18"/>
                <w:szCs w:val="18"/>
              </w:rPr>
              <w:t xml:space="preserve">) 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646C9213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Text</w:t>
            </w:r>
          </w:p>
          <w:p w14:paraId="342CCC8D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the progressive form of verbs in the present and past tense</w:t>
            </w:r>
          </w:p>
          <w:p w14:paraId="35B01B69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40184AFC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7F017617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punctuation correctly - apostrophes for the possessive (singular)</w:t>
            </w:r>
          </w:p>
        </w:tc>
      </w:tr>
    </w:tbl>
    <w:p w14:paraId="38CF5E50" w14:textId="77777777" w:rsidR="003800CC" w:rsidRDefault="003800CC" w:rsidP="003800CC">
      <w:pPr>
        <w:spacing w:after="0"/>
      </w:pPr>
    </w:p>
    <w:p w14:paraId="0661F736" w14:textId="77777777" w:rsidR="003800CC" w:rsidRDefault="003800CC" w:rsidP="003800CC">
      <w:pPr>
        <w:rPr>
          <w:b/>
          <w:bCs/>
          <w:color w:val="002060"/>
          <w:sz w:val="28"/>
          <w:szCs w:val="28"/>
          <w:u w:val="single"/>
        </w:rPr>
      </w:pPr>
      <w:r>
        <w:rPr>
          <w:b/>
          <w:bCs/>
          <w:color w:val="002060"/>
          <w:sz w:val="28"/>
          <w:szCs w:val="28"/>
          <w:u w:val="single"/>
        </w:rPr>
        <w:br w:type="page"/>
      </w:r>
    </w:p>
    <w:p w14:paraId="7755856A" w14:textId="77777777" w:rsidR="003800CC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1 &amp; Year 2 Overview: </w:t>
      </w:r>
      <w:r>
        <w:rPr>
          <w:b/>
          <w:bCs/>
          <w:color w:val="002060"/>
          <w:sz w:val="28"/>
          <w:szCs w:val="28"/>
          <w:u w:val="single"/>
        </w:rPr>
        <w:t>Second Year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</w:t>
      </w:r>
    </w:p>
    <w:p w14:paraId="26EC398E" w14:textId="77777777" w:rsidR="003800CC" w:rsidRDefault="003800CC" w:rsidP="003800CC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5A06AF44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F68D4C7" w14:textId="77777777" w:rsidR="003800CC" w:rsidRPr="00DB5EBB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3B7A81E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7B947DD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tr w:rsidR="003800CC" w:rsidRPr="00E90584" w14:paraId="7ACED76B" w14:textId="77777777" w:rsidTr="00561278">
        <w:trPr>
          <w:trHeight w:val="339"/>
        </w:trPr>
        <w:tc>
          <w:tcPr>
            <w:tcW w:w="1666" w:type="pct"/>
            <w:shd w:val="clear" w:color="auto" w:fill="00B0F0"/>
          </w:tcPr>
          <w:p w14:paraId="4D7EB691" w14:textId="77777777" w:rsidR="003800CC" w:rsidRPr="00E2761E" w:rsidRDefault="003800CC" w:rsidP="00561278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E2761E">
              <w:rPr>
                <w:color w:val="002060"/>
                <w:sz w:val="18"/>
                <w:szCs w:val="18"/>
              </w:rPr>
              <w:t>The Last Wolf by Mini Grey</w:t>
            </w:r>
          </w:p>
          <w:p w14:paraId="112EC3FA" w14:textId="77777777" w:rsidR="003800CC" w:rsidRPr="00E2761E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4A21057E" w14:textId="77777777" w:rsidR="003800CC" w:rsidRPr="00622246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5636E1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Recount: write a letter in role as the character persuading to save the trees</w:t>
            </w:r>
          </w:p>
        </w:tc>
        <w:tc>
          <w:tcPr>
            <w:tcW w:w="1667" w:type="pct"/>
            <w:shd w:val="clear" w:color="auto" w:fill="auto"/>
          </w:tcPr>
          <w:p w14:paraId="6FDC8B09" w14:textId="77777777" w:rsidR="003800CC" w:rsidRPr="00622246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Write a </w:t>
            </w:r>
            <w:proofErr w:type="gramStart"/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real life</w:t>
            </w:r>
            <w:proofErr w:type="gramEnd"/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letter to a specific audience e.g. local MP</w:t>
            </w:r>
          </w:p>
        </w:tc>
      </w:tr>
      <w:tr w:rsidR="003800CC" w:rsidRPr="00E90584" w14:paraId="53AD21CC" w14:textId="77777777" w:rsidTr="00561278">
        <w:trPr>
          <w:trHeight w:val="338"/>
        </w:trPr>
        <w:tc>
          <w:tcPr>
            <w:tcW w:w="1666" w:type="pct"/>
            <w:shd w:val="clear" w:color="auto" w:fill="00B0F0"/>
          </w:tcPr>
          <w:p w14:paraId="6C2B2D83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1D5E53">
              <w:rPr>
                <w:color w:val="002060"/>
                <w:sz w:val="18"/>
                <w:szCs w:val="18"/>
              </w:rPr>
              <w:t xml:space="preserve">Tidy by Emily </w:t>
            </w:r>
            <w:proofErr w:type="spellStart"/>
            <w:r w:rsidRPr="001D5E53">
              <w:rPr>
                <w:color w:val="002060"/>
                <w:sz w:val="18"/>
                <w:szCs w:val="18"/>
              </w:rPr>
              <w:t>Gravett</w:t>
            </w:r>
            <w:proofErr w:type="spellEnd"/>
          </w:p>
          <w:p w14:paraId="4F7DEE5A" w14:textId="77777777" w:rsidR="003800CC" w:rsidRPr="001D5E53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2D2DE4F6" w14:textId="77777777" w:rsidR="003800CC" w:rsidRPr="00601E22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601E22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Persuasion: write a letter in role</w:t>
            </w:r>
          </w:p>
        </w:tc>
        <w:tc>
          <w:tcPr>
            <w:tcW w:w="1667" w:type="pct"/>
            <w:shd w:val="clear" w:color="auto" w:fill="auto"/>
          </w:tcPr>
          <w:p w14:paraId="54B58B48" w14:textId="77777777" w:rsidR="003800CC" w:rsidRPr="00622246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Write a persuasive letter in role as another animal, include inference</w:t>
            </w:r>
          </w:p>
        </w:tc>
      </w:tr>
      <w:tr w:rsidR="003800CC" w:rsidRPr="00E90584" w14:paraId="771503F9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3F66461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E75ABD7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34E1F56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3800CC" w:rsidRPr="00E90584" w14:paraId="4E0CFA55" w14:textId="77777777" w:rsidTr="00561278">
        <w:trPr>
          <w:trHeight w:val="1054"/>
        </w:trPr>
        <w:tc>
          <w:tcPr>
            <w:tcW w:w="1666" w:type="pct"/>
            <w:shd w:val="clear" w:color="auto" w:fill="D0CECE" w:themeFill="background2" w:themeFillShade="E6"/>
          </w:tcPr>
          <w:p w14:paraId="7C467093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3559A0D4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4A7BAE5F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05DD45B0" w14:textId="77777777" w:rsidR="003800CC" w:rsidRPr="00E90584" w:rsidRDefault="003800CC" w:rsidP="00561278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>Add suffixes where no change is needed to the root of the word e.g. -</w:t>
            </w:r>
            <w:proofErr w:type="spellStart"/>
            <w:r w:rsidRPr="00E90584">
              <w:rPr>
                <w:color w:val="002060"/>
                <w:sz w:val="18"/>
                <w:szCs w:val="21"/>
              </w:rPr>
              <w:t>ing</w:t>
            </w:r>
            <w:proofErr w:type="spellEnd"/>
            <w:r w:rsidRPr="00E90584">
              <w:rPr>
                <w:color w:val="002060"/>
                <w:sz w:val="18"/>
                <w:szCs w:val="21"/>
              </w:rPr>
              <w:t>, -ed, -er, -</w:t>
            </w:r>
            <w:proofErr w:type="spellStart"/>
            <w:r w:rsidRPr="00E90584">
              <w:rPr>
                <w:color w:val="002060"/>
                <w:sz w:val="18"/>
                <w:szCs w:val="21"/>
              </w:rPr>
              <w:t>est</w:t>
            </w:r>
            <w:proofErr w:type="spellEnd"/>
          </w:p>
          <w:p w14:paraId="14C715E1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Change the meaning of verbs and adjectives by adding prefix un-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349F2145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57CC2750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stop, question mark or exclamation mark</w:t>
            </w:r>
          </w:p>
        </w:tc>
      </w:tr>
      <w:tr w:rsidR="003800CC" w:rsidRPr="00E90584" w14:paraId="4F0EBE74" w14:textId="77777777" w:rsidTr="00561278">
        <w:trPr>
          <w:trHeight w:val="1024"/>
        </w:trPr>
        <w:tc>
          <w:tcPr>
            <w:tcW w:w="1666" w:type="pct"/>
            <w:shd w:val="clear" w:color="auto" w:fill="D9E2F3" w:themeFill="accent1" w:themeFillTint="33"/>
          </w:tcPr>
          <w:p w14:paraId="62EC79A6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2503CF4A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subordination (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if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that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) </w:t>
            </w:r>
          </w:p>
          <w:p w14:paraId="1E3418A3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Add -er and -</w:t>
            </w:r>
            <w:proofErr w:type="spellStart"/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est</w:t>
            </w:r>
            <w:proofErr w:type="spellEnd"/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to adjectives</w:t>
            </w:r>
          </w:p>
          <w:p w14:paraId="4FA1D505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homophones and near homophones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0E75F650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5E771834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9E86520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037C3520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punctuation correctly – apostrophes for contracted forms</w:t>
            </w:r>
          </w:p>
        </w:tc>
      </w:tr>
    </w:tbl>
    <w:p w14:paraId="03AD39F7" w14:textId="77777777" w:rsidR="003800CC" w:rsidRDefault="003800CC" w:rsidP="003800C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55F92522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79579B2" w14:textId="77777777" w:rsidR="003800CC" w:rsidRPr="00DB5EBB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C6A67A6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91717CF" w14:textId="77777777" w:rsidR="003800CC" w:rsidRPr="00E6006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tr w:rsidR="003800CC" w:rsidRPr="00E90584" w14:paraId="110F1D5E" w14:textId="77777777" w:rsidTr="00561278">
        <w:trPr>
          <w:trHeight w:val="239"/>
        </w:trPr>
        <w:tc>
          <w:tcPr>
            <w:tcW w:w="1666" w:type="pct"/>
            <w:shd w:val="clear" w:color="auto" w:fill="9966FF"/>
          </w:tcPr>
          <w:p w14:paraId="52126763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357AA0">
              <w:rPr>
                <w:color w:val="002060"/>
                <w:sz w:val="18"/>
                <w:szCs w:val="18"/>
              </w:rPr>
              <w:t>Grandad’s Secret Giant by David Litchfield</w:t>
            </w:r>
          </w:p>
          <w:p w14:paraId="2715193B" w14:textId="77777777" w:rsidR="003800CC" w:rsidRPr="00877BEA" w:rsidRDefault="003800CC" w:rsidP="00561278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6F75C539" w14:textId="77777777" w:rsidR="003800CC" w:rsidRPr="00877BEA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>Fiction: write a story with a moral focus</w:t>
            </w:r>
          </w:p>
        </w:tc>
        <w:tc>
          <w:tcPr>
            <w:tcW w:w="1667" w:type="pct"/>
            <w:shd w:val="clear" w:color="auto" w:fill="auto"/>
          </w:tcPr>
          <w:p w14:paraId="141BFEEA" w14:textId="77777777" w:rsidR="003800CC" w:rsidRPr="00877BEA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story from the point of view of the giant</w:t>
            </w:r>
          </w:p>
        </w:tc>
      </w:tr>
      <w:tr w:rsidR="003800CC" w:rsidRPr="00E90584" w14:paraId="4EA7C2EB" w14:textId="77777777" w:rsidTr="00561278">
        <w:trPr>
          <w:trHeight w:val="239"/>
        </w:trPr>
        <w:tc>
          <w:tcPr>
            <w:tcW w:w="1666" w:type="pct"/>
            <w:shd w:val="clear" w:color="auto" w:fill="9966FF"/>
          </w:tcPr>
          <w:p w14:paraId="0BE66822" w14:textId="77777777" w:rsidR="003800CC" w:rsidRPr="00601E22" w:rsidRDefault="003800CC" w:rsidP="00561278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601E22">
              <w:rPr>
                <w:iCs/>
                <w:color w:val="002060"/>
                <w:sz w:val="18"/>
                <w:szCs w:val="18"/>
              </w:rPr>
              <w:t>Usborne Illustrated Stories from Shakespeare (The Tempest) Adapted by Rosie Dickens</w:t>
            </w:r>
          </w:p>
        </w:tc>
        <w:tc>
          <w:tcPr>
            <w:tcW w:w="1667" w:type="pct"/>
            <w:shd w:val="clear" w:color="auto" w:fill="auto"/>
          </w:tcPr>
          <w:p w14:paraId="213590AF" w14:textId="77777777" w:rsidR="003800CC" w:rsidRPr="0089768D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retell an abridged and adapted version</w:t>
            </w:r>
          </w:p>
        </w:tc>
        <w:tc>
          <w:tcPr>
            <w:tcW w:w="1667" w:type="pct"/>
            <w:shd w:val="clear" w:color="auto" w:fill="auto"/>
          </w:tcPr>
          <w:p w14:paraId="1EFC431F" w14:textId="77777777" w:rsidR="003800CC" w:rsidRPr="0089768D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89768D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other characters’ thoughts and feelings</w:t>
            </w:r>
          </w:p>
        </w:tc>
      </w:tr>
      <w:tr w:rsidR="003800CC" w:rsidRPr="00E90584" w14:paraId="7DE73175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4ED963A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9A8F546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1D68633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3800CC" w:rsidRPr="00E90584" w14:paraId="0551E180" w14:textId="77777777" w:rsidTr="00561278">
        <w:trPr>
          <w:trHeight w:val="1050"/>
        </w:trPr>
        <w:tc>
          <w:tcPr>
            <w:tcW w:w="1666" w:type="pct"/>
            <w:shd w:val="clear" w:color="auto" w:fill="D0CECE" w:themeFill="background2" w:themeFillShade="E6"/>
          </w:tcPr>
          <w:p w14:paraId="29615B07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16EDE965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Join words and clauses using and</w:t>
            </w:r>
          </w:p>
          <w:p w14:paraId="401F96F7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simple description</w:t>
            </w:r>
          </w:p>
          <w:p w14:paraId="16EF6251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89B7612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7F0D76AA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28E47C7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6764660C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a capital letter for </w:t>
            </w:r>
            <w:r>
              <w:rPr>
                <w:color w:val="002060"/>
                <w:sz w:val="18"/>
                <w:szCs w:val="18"/>
              </w:rPr>
              <w:t>names of people and places</w:t>
            </w:r>
          </w:p>
          <w:p w14:paraId="11ABC283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letter, full stop, question mark or exclamation mark</w:t>
            </w:r>
          </w:p>
        </w:tc>
      </w:tr>
      <w:tr w:rsidR="003800CC" w:rsidRPr="00E90584" w14:paraId="3F94263A" w14:textId="77777777" w:rsidTr="00561278">
        <w:trPr>
          <w:trHeight w:val="1147"/>
        </w:trPr>
        <w:tc>
          <w:tcPr>
            <w:tcW w:w="1666" w:type="pct"/>
            <w:shd w:val="clear" w:color="auto" w:fill="D9E2F3" w:themeFill="accent1" w:themeFillTint="33"/>
          </w:tcPr>
          <w:p w14:paraId="3144B109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33486F53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Use subordination (using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when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if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that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or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because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) and co-ordination (using or,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and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or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but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)</w:t>
            </w:r>
          </w:p>
          <w:p w14:paraId="7CE3A0CF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expanded noun phrases to describe and specify</w:t>
            </w:r>
          </w:p>
          <w:p w14:paraId="439D275A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Add suffixes to spell longer words </w:t>
            </w: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e.g. -</w:t>
            </w:r>
            <w:proofErr w:type="spellStart"/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ment</w:t>
            </w:r>
            <w:proofErr w:type="spellEnd"/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, -</w:t>
            </w:r>
            <w:proofErr w:type="spellStart"/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ful</w:t>
            </w:r>
            <w:proofErr w:type="spellEnd"/>
          </w:p>
        </w:tc>
        <w:tc>
          <w:tcPr>
            <w:tcW w:w="1667" w:type="pct"/>
            <w:shd w:val="clear" w:color="auto" w:fill="D9E2F3" w:themeFill="accent1" w:themeFillTint="33"/>
          </w:tcPr>
          <w:p w14:paraId="7EFB6ECC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0ED696C7" w14:textId="77777777" w:rsidR="003800CC" w:rsidRPr="00E90584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present and past tenses correctly and consistently including the progressive form</w:t>
            </w:r>
          </w:p>
          <w:p w14:paraId="5962FDC6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45AE7896" w14:textId="77777777" w:rsidR="003800CC" w:rsidRPr="00E90584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5154DC4C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318B5803" w14:textId="77777777" w:rsidR="003800CC" w:rsidRDefault="003800CC" w:rsidP="003800CC">
      <w:pPr>
        <w:spacing w:after="0"/>
      </w:pPr>
    </w:p>
    <w:p w14:paraId="113B13F0" w14:textId="77777777" w:rsidR="003800CC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  <w:r>
        <w:br w:type="page"/>
      </w: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3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4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>
        <w:rPr>
          <w:b/>
          <w:bCs/>
          <w:color w:val="002060"/>
          <w:sz w:val="28"/>
          <w:szCs w:val="28"/>
          <w:u w:val="single"/>
        </w:rPr>
        <w:t>Second Year</w:t>
      </w:r>
    </w:p>
    <w:p w14:paraId="22789004" w14:textId="77777777" w:rsidR="003800CC" w:rsidRDefault="003800CC" w:rsidP="003800CC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C97B39" w14:paraId="2FCC1E85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639BB47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FD253C1" w14:textId="77777777" w:rsidR="003800CC" w:rsidRPr="00C97B3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2E3FF75" w14:textId="77777777" w:rsidR="003800CC" w:rsidRPr="00C97B3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C97B39" w14:paraId="77D50F59" w14:textId="77777777" w:rsidTr="00561278">
        <w:trPr>
          <w:trHeight w:val="395"/>
        </w:trPr>
        <w:tc>
          <w:tcPr>
            <w:tcW w:w="1666" w:type="pct"/>
            <w:shd w:val="clear" w:color="auto" w:fill="FF6699"/>
          </w:tcPr>
          <w:p w14:paraId="44BBA743" w14:textId="77777777" w:rsidR="003800CC" w:rsidRPr="006B2593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6B2593">
              <w:rPr>
                <w:color w:val="002060"/>
                <w:sz w:val="18"/>
                <w:szCs w:val="18"/>
              </w:rPr>
              <w:t>Gorilla by Anthony Browne</w:t>
            </w:r>
          </w:p>
          <w:p w14:paraId="6E0C9219" w14:textId="77777777" w:rsidR="003800CC" w:rsidRPr="00C97B39" w:rsidRDefault="003800CC" w:rsidP="005612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734DC456" w14:textId="77777777" w:rsidR="003800CC" w:rsidRPr="006B2593" w:rsidRDefault="003800CC" w:rsidP="00561278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write a fantasy story</w:t>
            </w:r>
          </w:p>
        </w:tc>
        <w:tc>
          <w:tcPr>
            <w:tcW w:w="1667" w:type="pct"/>
            <w:shd w:val="clear" w:color="auto" w:fill="auto"/>
          </w:tcPr>
          <w:p w14:paraId="09720FCE" w14:textId="77777777" w:rsidR="003800CC" w:rsidRPr="00C97B39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Retell the story from dad’s viewpoint or include speech</w:t>
            </w:r>
          </w:p>
        </w:tc>
      </w:tr>
      <w:tr w:rsidR="003800CC" w:rsidRPr="00C97B39" w14:paraId="3FEDD57C" w14:textId="77777777" w:rsidTr="00561278">
        <w:trPr>
          <w:trHeight w:val="338"/>
        </w:trPr>
        <w:tc>
          <w:tcPr>
            <w:tcW w:w="1666" w:type="pct"/>
            <w:shd w:val="clear" w:color="auto" w:fill="FF6699"/>
          </w:tcPr>
          <w:p w14:paraId="43BACE68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7C18A0">
              <w:rPr>
                <w:color w:val="002060"/>
                <w:sz w:val="18"/>
                <w:szCs w:val="18"/>
              </w:rPr>
              <w:t>Counting on Katherine by Helaine Becker</w:t>
            </w:r>
          </w:p>
          <w:p w14:paraId="708D3608" w14:textId="77777777" w:rsidR="003800CC" w:rsidRPr="00C97B39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745ED155" w14:textId="77777777" w:rsidR="003800CC" w:rsidRPr="00C97B39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 xml:space="preserve">Non-fiction: write a fact file </w:t>
            </w:r>
          </w:p>
          <w:p w14:paraId="7491909A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F65655A" w14:textId="77777777" w:rsidR="003800CC" w:rsidRPr="0010650A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quotes</w:t>
            </w:r>
          </w:p>
        </w:tc>
      </w:tr>
      <w:tr w:rsidR="003800CC" w:rsidRPr="00C97B39" w14:paraId="589E9A0E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223BAD5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FC34D7A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28021D5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3800CC" w:rsidRPr="00C97B39" w14:paraId="1D284B34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5788F55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3C38AD73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Write expanded noun phrases for description and specification (Y2)</w:t>
            </w:r>
          </w:p>
          <w:p w14:paraId="6562DA02" w14:textId="77777777" w:rsidR="003800CC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prepositions to express time, place and cause.</w:t>
            </w:r>
          </w:p>
          <w:p w14:paraId="1C5278A3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22EACD00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Text</w:t>
            </w:r>
          </w:p>
          <w:p w14:paraId="24C72CED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Group related ideas into paragraphs 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08135538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</w:p>
          <w:p w14:paraId="68B90601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inverted commas to punctuate direct speech (Y3 – introduction, Y4 - recap)</w:t>
            </w:r>
          </w:p>
        </w:tc>
      </w:tr>
      <w:tr w:rsidR="003800CC" w:rsidRPr="00C97B39" w14:paraId="08E12344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2DD9C084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15BB4B64" w14:textId="77777777" w:rsidR="003800CC" w:rsidRPr="00E90584" w:rsidRDefault="003800CC" w:rsidP="00561278">
            <w:pPr>
              <w:pStyle w:val="bulletundernumbered"/>
              <w:numPr>
                <w:ilvl w:val="0"/>
                <w:numId w:val="0"/>
              </w:numPr>
              <w:spacing w:after="60" w:line="240" w:lineRule="auto"/>
              <w:ind w:left="-6" w:firstLine="6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Expand noun phrases by the addition of modifying adjectives, nouns and prepositional phrases</w:t>
            </w:r>
          </w:p>
          <w:p w14:paraId="4D480116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fronted adverbials 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5E5E86F3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Text</w:t>
            </w:r>
          </w:p>
          <w:p w14:paraId="6B6C0FEF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bookmarkStart w:id="2" w:name="_Hlk518910749"/>
            <w:r w:rsidRPr="00E90584">
              <w:rPr>
                <w:color w:val="002060"/>
                <w:sz w:val="18"/>
                <w:szCs w:val="18"/>
              </w:rPr>
              <w:t>Organise paragraphs around a theme (use paragraphs to organise and sequence more extended narrative structures)</w:t>
            </w:r>
            <w:bookmarkEnd w:id="2"/>
          </w:p>
          <w:p w14:paraId="2BAC471A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r w:rsidRPr="000C6A0F">
              <w:rPr>
                <w:color w:val="002060"/>
                <w:sz w:val="18"/>
                <w:szCs w:val="18"/>
              </w:rPr>
              <w:t>Choose nouns or pronouns appropriately for clarity and cohesion and to avoid repetition</w:t>
            </w:r>
          </w:p>
          <w:p w14:paraId="0B306CEA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BCF16E3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32ADE00D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commas after fronted adverbials</w:t>
            </w:r>
          </w:p>
          <w:p w14:paraId="5379278A" w14:textId="77777777" w:rsidR="003800CC" w:rsidRPr="00E90584" w:rsidRDefault="003800CC" w:rsidP="00561278">
            <w:pPr>
              <w:widowControl w:val="0"/>
              <w:tabs>
                <w:tab w:val="left" w:pos="220"/>
              </w:tabs>
              <w:autoSpaceDE w:val="0"/>
              <w:autoSpaceDN w:val="0"/>
              <w:adjustRightInd w:val="0"/>
              <w:rPr>
                <w:rFonts w:ascii="Calibri" w:eastAsia="Calibri" w:hAnsi="Calibri"/>
                <w:bCs/>
                <w:color w:val="002060"/>
                <w:sz w:val="18"/>
                <w:szCs w:val="20"/>
              </w:rPr>
            </w:pPr>
            <w:r w:rsidRPr="00E90584">
              <w:rPr>
                <w:rFonts w:ascii="Calibri" w:eastAsia="Calibri" w:hAnsi="Calibri"/>
                <w:bCs/>
                <w:color w:val="002060"/>
                <w:sz w:val="18"/>
                <w:szCs w:val="20"/>
              </w:rPr>
              <w:t>Use inverted commas for direct speech (Y3 – introduction, Y4 - recap)</w:t>
            </w:r>
          </w:p>
          <w:p w14:paraId="69EECAA6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40129CD4" w14:textId="77777777" w:rsidR="003800CC" w:rsidRDefault="003800CC" w:rsidP="003800C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2032D1" w14:paraId="4A87035F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517428A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8607397" w14:textId="77777777" w:rsidR="003800CC" w:rsidRPr="002032D1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73F17F5" w14:textId="77777777" w:rsidR="003800CC" w:rsidRPr="002032D1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2032D1" w14:paraId="0CF33C1D" w14:textId="77777777" w:rsidTr="00561278">
        <w:trPr>
          <w:trHeight w:val="239"/>
        </w:trPr>
        <w:tc>
          <w:tcPr>
            <w:tcW w:w="1666" w:type="pct"/>
            <w:shd w:val="clear" w:color="auto" w:fill="FFC000"/>
          </w:tcPr>
          <w:p w14:paraId="3899269C" w14:textId="77777777" w:rsidR="003800CC" w:rsidRPr="008A2E67" w:rsidRDefault="003800CC" w:rsidP="005612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Pr="008A2E67">
              <w:rPr>
                <w:color w:val="002060"/>
                <w:sz w:val="18"/>
                <w:szCs w:val="18"/>
              </w:rPr>
              <w:t>Leon and the Place Between by Angela McAllister</w:t>
            </w:r>
            <w:r>
              <w:rPr>
                <w:color w:val="002060"/>
                <w:sz w:val="18"/>
                <w:szCs w:val="18"/>
              </w:rPr>
              <w:t>, Oz the Great and Powerful (2013 film)</w:t>
            </w:r>
          </w:p>
        </w:tc>
        <w:tc>
          <w:tcPr>
            <w:tcW w:w="1667" w:type="pct"/>
            <w:shd w:val="clear" w:color="auto" w:fill="auto"/>
          </w:tcPr>
          <w:p w14:paraId="666AF301" w14:textId="77777777" w:rsidR="003800CC" w:rsidRPr="00177410" w:rsidRDefault="003800CC" w:rsidP="00561278">
            <w:pPr>
              <w:rPr>
                <w:color w:val="002060"/>
                <w:sz w:val="18"/>
                <w:szCs w:val="18"/>
                <w:highlight w:val="red"/>
              </w:rPr>
            </w:pPr>
            <w:r w:rsidRPr="00177410">
              <w:rPr>
                <w:color w:val="002060"/>
                <w:sz w:val="18"/>
                <w:szCs w:val="18"/>
              </w:rPr>
              <w:t>Recount: write a diary from Leon’s point of view</w:t>
            </w:r>
          </w:p>
        </w:tc>
        <w:tc>
          <w:tcPr>
            <w:tcW w:w="1667" w:type="pct"/>
            <w:shd w:val="clear" w:color="auto" w:fill="auto"/>
          </w:tcPr>
          <w:p w14:paraId="2FF96061" w14:textId="77777777" w:rsidR="003800CC" w:rsidRPr="002032D1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5636E1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from a different point of view</w:t>
            </w:r>
          </w:p>
        </w:tc>
      </w:tr>
      <w:tr w:rsidR="003800CC" w:rsidRPr="002032D1" w14:paraId="5E485017" w14:textId="77777777" w:rsidTr="00561278">
        <w:trPr>
          <w:trHeight w:val="239"/>
        </w:trPr>
        <w:tc>
          <w:tcPr>
            <w:tcW w:w="1666" w:type="pct"/>
            <w:shd w:val="clear" w:color="auto" w:fill="FFC000"/>
          </w:tcPr>
          <w:p w14:paraId="6A55D3F6" w14:textId="77777777" w:rsidR="003800CC" w:rsidRPr="008A0153" w:rsidRDefault="003800CC" w:rsidP="00561278">
            <w:pPr>
              <w:rPr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>
              <w:rPr>
                <w:color w:val="002060"/>
                <w:sz w:val="18"/>
                <w:szCs w:val="18"/>
              </w:rPr>
              <w:t>Greek Myths by Jean Menzies</w:t>
            </w:r>
          </w:p>
          <w:p w14:paraId="79B183BE" w14:textId="77777777" w:rsidR="003800CC" w:rsidRPr="002032D1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2A180823" w14:textId="77777777" w:rsidR="003800CC" w:rsidRPr="002B38FE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make a mini-book of their own adventure</w:t>
            </w:r>
          </w:p>
        </w:tc>
        <w:tc>
          <w:tcPr>
            <w:tcW w:w="1667" w:type="pct"/>
            <w:shd w:val="clear" w:color="auto" w:fill="auto"/>
          </w:tcPr>
          <w:p w14:paraId="76FCE0C8" w14:textId="77777777" w:rsidR="003800CC" w:rsidRPr="002B38FE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2B38FE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from another character’s point of view</w:t>
            </w:r>
          </w:p>
        </w:tc>
      </w:tr>
      <w:tr w:rsidR="003800CC" w:rsidRPr="002032D1" w14:paraId="5DBB909D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73570E1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8381824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B0303F5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3800CC" w:rsidRPr="002032D1" w14:paraId="1D9AADED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7FA7C33A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61F9935C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conjunctions and adverbs to express, time, place and cause</w:t>
            </w:r>
            <w:r w:rsidRPr="00E90584">
              <w:rPr>
                <w:color w:val="002060"/>
                <w:sz w:val="18"/>
                <w:szCs w:val="18"/>
              </w:rPr>
              <w:t xml:space="preserve"> </w:t>
            </w:r>
          </w:p>
          <w:p w14:paraId="3E972409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74E5186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229A5CDF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In narratives, create settings, characters and plot </w:t>
            </w:r>
          </w:p>
          <w:p w14:paraId="16E98CAA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Build a varied and rich vocabulary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18C60B56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00AD90DA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theme="minorHAnsi"/>
                <w:color w:val="002060"/>
                <w:sz w:val="18"/>
                <w:szCs w:val="18"/>
              </w:rPr>
              <w:t>Use punctuation correctly - apostrophes for the possessive (singular)</w:t>
            </w:r>
          </w:p>
        </w:tc>
      </w:tr>
      <w:tr w:rsidR="003800CC" w:rsidRPr="002032D1" w14:paraId="54C92D88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520F0F73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26D09684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bookmarkStart w:id="3" w:name="_Hlk518910376"/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Extend the range of sentences with more than one clause by using a wider range of conjunctions including when, if, because, although</w:t>
            </w:r>
            <w:bookmarkEnd w:id="3"/>
          </w:p>
          <w:p w14:paraId="2B2B1F1F" w14:textId="77777777" w:rsidR="003800CC" w:rsidRDefault="003800CC" w:rsidP="00561278">
            <w:pPr>
              <w:rPr>
                <w:rFonts w:eastAsia="Calibri" w:cs="Times New Roman"/>
                <w:bCs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Cs/>
                <w:color w:val="002060"/>
                <w:sz w:val="18"/>
                <w:szCs w:val="18"/>
              </w:rPr>
              <w:t>Use Standard English forms for verb inflections</w:t>
            </w:r>
          </w:p>
          <w:p w14:paraId="3055A195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6024A93E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Y4 Text </w:t>
            </w:r>
          </w:p>
          <w:p w14:paraId="797DA0BD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Build a varied and rich vocabulary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638C5E1B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1B031DEF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Indicate possession by using the possessive apostrophe with plural nouns. </w:t>
            </w:r>
          </w:p>
          <w:p w14:paraId="61A0116B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The grammatical difference between plural and possessive ‘s’</w:t>
            </w:r>
          </w:p>
        </w:tc>
      </w:tr>
    </w:tbl>
    <w:p w14:paraId="44E49751" w14:textId="77777777" w:rsidR="003800CC" w:rsidRDefault="003800CC" w:rsidP="003800CC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lastRenderedPageBreak/>
        <w:br w:type="page"/>
      </w:r>
    </w:p>
    <w:p w14:paraId="108DE142" w14:textId="77777777" w:rsidR="003800CC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3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4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>
        <w:rPr>
          <w:b/>
          <w:bCs/>
          <w:color w:val="002060"/>
          <w:sz w:val="28"/>
          <w:szCs w:val="28"/>
          <w:u w:val="single"/>
        </w:rPr>
        <w:t>Second Year</w:t>
      </w:r>
    </w:p>
    <w:p w14:paraId="2E076ADB" w14:textId="77777777" w:rsidR="003800CC" w:rsidRDefault="003800CC" w:rsidP="003800CC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0DA678CF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D9B3124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5B92D42" w14:textId="77777777" w:rsidR="003800CC" w:rsidRPr="00C97B3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C0A2E7E" w14:textId="77777777" w:rsidR="003800CC" w:rsidRPr="00C97B3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E90584" w14:paraId="77F1865E" w14:textId="77777777" w:rsidTr="00561278">
        <w:trPr>
          <w:trHeight w:val="339"/>
        </w:trPr>
        <w:tc>
          <w:tcPr>
            <w:tcW w:w="1666" w:type="pct"/>
            <w:shd w:val="clear" w:color="auto" w:fill="FFFF00"/>
          </w:tcPr>
          <w:p w14:paraId="4675594B" w14:textId="77777777" w:rsidR="003800CC" w:rsidRPr="00E74CB6" w:rsidRDefault="003800CC" w:rsidP="00561278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E74CB6">
              <w:rPr>
                <w:color w:val="002060"/>
                <w:sz w:val="18"/>
                <w:szCs w:val="18"/>
              </w:rPr>
              <w:t xml:space="preserve">Escape from Pompeii by Christina </w:t>
            </w:r>
            <w:proofErr w:type="spellStart"/>
            <w:r w:rsidRPr="00E74CB6">
              <w:rPr>
                <w:color w:val="002060"/>
                <w:sz w:val="18"/>
                <w:szCs w:val="18"/>
              </w:rPr>
              <w:t>Balit</w:t>
            </w:r>
            <w:proofErr w:type="spellEnd"/>
          </w:p>
          <w:p w14:paraId="1EEF5FA6" w14:textId="77777777" w:rsidR="003800CC" w:rsidRPr="00E74CB6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60352F21" w14:textId="77777777" w:rsidR="003800CC" w:rsidRPr="00E74CB6" w:rsidRDefault="003800CC" w:rsidP="00561278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write a historical narrative from character’s point of view</w:t>
            </w:r>
          </w:p>
        </w:tc>
        <w:tc>
          <w:tcPr>
            <w:tcW w:w="1667" w:type="pct"/>
            <w:shd w:val="clear" w:color="auto" w:fill="auto"/>
          </w:tcPr>
          <w:p w14:paraId="735DFE4B" w14:textId="77777777" w:rsidR="003800CC" w:rsidRPr="00C97B39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from the point of view of the captain</w:t>
            </w:r>
          </w:p>
        </w:tc>
      </w:tr>
      <w:tr w:rsidR="003800CC" w:rsidRPr="00E90584" w14:paraId="67CD0A93" w14:textId="77777777" w:rsidTr="00561278">
        <w:trPr>
          <w:trHeight w:val="338"/>
        </w:trPr>
        <w:tc>
          <w:tcPr>
            <w:tcW w:w="1666" w:type="pct"/>
            <w:shd w:val="clear" w:color="auto" w:fill="FFFF00"/>
          </w:tcPr>
          <w:p w14:paraId="07BCBF8F" w14:textId="77777777" w:rsidR="003800CC" w:rsidRPr="00AF1B45" w:rsidRDefault="003800CC" w:rsidP="00561278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>
              <w:rPr>
                <w:color w:val="002060"/>
                <w:sz w:val="18"/>
                <w:szCs w:val="18"/>
              </w:rPr>
              <w:t>Our Tower by Joseph Coelho</w:t>
            </w:r>
          </w:p>
          <w:p w14:paraId="6F0D8AB7" w14:textId="77777777" w:rsidR="003800CC" w:rsidRPr="00C97B39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758F9067" w14:textId="77777777" w:rsidR="003800CC" w:rsidRPr="00517EFB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Recount: write the adventure as a journal</w:t>
            </w:r>
          </w:p>
        </w:tc>
        <w:tc>
          <w:tcPr>
            <w:tcW w:w="1667" w:type="pct"/>
            <w:shd w:val="clear" w:color="auto" w:fill="auto"/>
          </w:tcPr>
          <w:p w14:paraId="1FA3BE6C" w14:textId="77777777" w:rsidR="003800CC" w:rsidRPr="00C97B39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Include alternative points of view</w:t>
            </w:r>
          </w:p>
        </w:tc>
      </w:tr>
      <w:tr w:rsidR="003800CC" w:rsidRPr="00E90584" w14:paraId="05FBC813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01BA556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FA29859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BBB92CF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3800CC" w:rsidRPr="00E90584" w14:paraId="0FA39D62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27372F36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0B1AE7D6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223CBF9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0F8E6B82" w14:textId="77777777" w:rsidR="003800CC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Group related ideas into paragraphs </w:t>
            </w:r>
          </w:p>
          <w:p w14:paraId="65BF0C6D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present and past tenses correctly and consistently including the progressive and the present perfect forms</w:t>
            </w:r>
          </w:p>
          <w:p w14:paraId="6D4CA642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0932B10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18E7CCAC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inverted commas to punctuate direct speech (using dialogue to show relationship between characters)</w:t>
            </w:r>
          </w:p>
        </w:tc>
      </w:tr>
      <w:tr w:rsidR="003800CC" w:rsidRPr="00E90584" w14:paraId="1AFFBA58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12D9633D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38C0DC33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Cs/>
                <w:color w:val="002060"/>
                <w:sz w:val="18"/>
                <w:szCs w:val="18"/>
              </w:rPr>
              <w:t>Use Standard English forms for verb inflections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59CC5D7A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Text</w:t>
            </w:r>
          </w:p>
          <w:p w14:paraId="102B0011" w14:textId="77777777" w:rsidR="003800CC" w:rsidRPr="000C6A0F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0C6A0F">
              <w:rPr>
                <w:rFonts w:eastAsia="Calibri" w:cs="Times New Roman"/>
                <w:color w:val="002060"/>
                <w:sz w:val="18"/>
                <w:szCs w:val="18"/>
              </w:rPr>
              <w:t>Organise paragraphs around a theme (to organise and sequence more extended narrative structures)</w:t>
            </w:r>
          </w:p>
          <w:p w14:paraId="5CAE517C" w14:textId="77777777" w:rsidR="003800CC" w:rsidRPr="00E90584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Variety of verb forms used correctly and consistently including the progressive and the present perfect forms</w:t>
            </w:r>
          </w:p>
          <w:p w14:paraId="2678DC90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05B243FA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22E6821F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and punctuate direct speech (using dialogue to show relationship between characters)</w:t>
            </w:r>
          </w:p>
          <w:p w14:paraId="001AB0DD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5F9C9451" w14:textId="77777777" w:rsidR="003800CC" w:rsidRDefault="003800CC" w:rsidP="003800C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5DA7D1B9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4F2C131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FEA3F81" w14:textId="77777777" w:rsidR="003800CC" w:rsidRPr="002032D1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8931560" w14:textId="77777777" w:rsidR="003800CC" w:rsidRPr="002032D1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E90584" w14:paraId="366E5710" w14:textId="77777777" w:rsidTr="00561278">
        <w:trPr>
          <w:trHeight w:val="397"/>
        </w:trPr>
        <w:tc>
          <w:tcPr>
            <w:tcW w:w="1666" w:type="pct"/>
            <w:shd w:val="clear" w:color="auto" w:fill="92D050"/>
          </w:tcPr>
          <w:p w14:paraId="0A259BD9" w14:textId="77777777" w:rsidR="003800CC" w:rsidRPr="00424FD7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424FD7">
              <w:rPr>
                <w:color w:val="002060"/>
                <w:sz w:val="18"/>
                <w:szCs w:val="18"/>
              </w:rPr>
              <w:t>Amazing Islands by Sabrina Weiss &amp; Kerry Hyndman, Koji’s Island by The Literacy Company</w:t>
            </w:r>
          </w:p>
        </w:tc>
        <w:tc>
          <w:tcPr>
            <w:tcW w:w="1667" w:type="pct"/>
            <w:shd w:val="clear" w:color="auto" w:fill="auto"/>
          </w:tcPr>
          <w:p w14:paraId="5FD88E0D" w14:textId="77777777" w:rsidR="003800CC" w:rsidRPr="00C10C13" w:rsidRDefault="003800CC" w:rsidP="00561278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write an adventure story from the point of view of the boy</w:t>
            </w:r>
          </w:p>
        </w:tc>
        <w:tc>
          <w:tcPr>
            <w:tcW w:w="1667" w:type="pct"/>
            <w:shd w:val="clear" w:color="auto" w:fill="auto"/>
          </w:tcPr>
          <w:p w14:paraId="11CE67BC" w14:textId="77777777" w:rsidR="003800CC" w:rsidRPr="00CE5718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from the point of view of the God</w:t>
            </w:r>
          </w:p>
        </w:tc>
      </w:tr>
      <w:tr w:rsidR="003800CC" w:rsidRPr="00E90584" w14:paraId="7B3EFCDC" w14:textId="77777777" w:rsidTr="00561278">
        <w:trPr>
          <w:trHeight w:val="239"/>
        </w:trPr>
        <w:tc>
          <w:tcPr>
            <w:tcW w:w="1666" w:type="pct"/>
            <w:shd w:val="clear" w:color="auto" w:fill="92D050"/>
          </w:tcPr>
          <w:p w14:paraId="420ECA64" w14:textId="77777777" w:rsidR="003800CC" w:rsidRPr="0053478E" w:rsidRDefault="003800CC" w:rsidP="00561278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CE5718">
              <w:rPr>
                <w:color w:val="002060"/>
                <w:sz w:val="18"/>
                <w:szCs w:val="18"/>
              </w:rPr>
              <w:t xml:space="preserve">Wisp A Story of Hope by Zana </w:t>
            </w:r>
            <w:proofErr w:type="spellStart"/>
            <w:r w:rsidRPr="00CE5718">
              <w:rPr>
                <w:color w:val="002060"/>
                <w:sz w:val="18"/>
                <w:szCs w:val="18"/>
              </w:rPr>
              <w:t>Fraillon</w:t>
            </w:r>
            <w:proofErr w:type="spellEnd"/>
            <w:r>
              <w:rPr>
                <w:color w:val="002060"/>
                <w:sz w:val="18"/>
                <w:szCs w:val="18"/>
              </w:rPr>
              <w:t xml:space="preserve">, Home by Carson Ellis, Dreams of Freedom by Amnesty International </w:t>
            </w:r>
          </w:p>
        </w:tc>
        <w:tc>
          <w:tcPr>
            <w:tcW w:w="1667" w:type="pct"/>
            <w:shd w:val="clear" w:color="auto" w:fill="auto"/>
          </w:tcPr>
          <w:p w14:paraId="4C774667" w14:textId="77777777" w:rsidR="003800CC" w:rsidRPr="00CE5718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narrative from the character’s point of view</w:t>
            </w:r>
          </w:p>
        </w:tc>
        <w:tc>
          <w:tcPr>
            <w:tcW w:w="1667" w:type="pct"/>
            <w:shd w:val="clear" w:color="auto" w:fill="auto"/>
          </w:tcPr>
          <w:p w14:paraId="16D4C2B9" w14:textId="77777777" w:rsidR="003800CC" w:rsidRPr="00CE5718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CE5718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a diary entry</w:t>
            </w:r>
          </w:p>
        </w:tc>
      </w:tr>
      <w:tr w:rsidR="003800CC" w:rsidRPr="00E90584" w14:paraId="2964E593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A7772F7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3824F11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91FF0C8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3800CC" w:rsidRPr="00E90584" w14:paraId="579529DD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1EC805BB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7A909BCA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Build an increasing range of sentence structures</w:t>
            </w:r>
          </w:p>
          <w:p w14:paraId="18B591D1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adverbs to express time, place and </w:t>
            </w:r>
            <w:r w:rsidRPr="00E90584">
              <w:rPr>
                <w:rFonts w:eastAsia="Calibri" w:cs="Times New Roman"/>
                <w:bCs/>
                <w:color w:val="002060"/>
                <w:sz w:val="18"/>
                <w:szCs w:val="18"/>
              </w:rPr>
              <w:t>cause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08A7B51A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24DB6670" w14:textId="77777777" w:rsidR="003800CC" w:rsidRPr="00E90584" w:rsidRDefault="003800CC" w:rsidP="00561278">
            <w:pPr>
              <w:pStyle w:val="bulletundernumbered"/>
              <w:numPr>
                <w:ilvl w:val="0"/>
                <w:numId w:val="0"/>
              </w:numPr>
              <w:spacing w:after="60" w:line="240" w:lineRule="auto"/>
              <w:ind w:left="-6" w:firstLine="6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Choose nouns or pronouns appropriately for clarity and cohesion and to avoid repetition</w:t>
            </w:r>
          </w:p>
          <w:p w14:paraId="0FF58ED0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5A7476E9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4102AF12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inverted commas to punctuate direct speech </w:t>
            </w:r>
          </w:p>
          <w:p w14:paraId="1F032AFF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</w:tr>
      <w:tr w:rsidR="003800CC" w:rsidRPr="00E90584" w14:paraId="4703F7F1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1073EA17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49E82FEC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Expand noun phrases by the addition of modifying adjectives, nouns and prepositional phrases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6B835A1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Text</w:t>
            </w:r>
          </w:p>
          <w:p w14:paraId="2923C04E" w14:textId="77777777" w:rsidR="003800CC" w:rsidRPr="00E90584" w:rsidRDefault="003800CC" w:rsidP="00561278">
            <w:pPr>
              <w:pStyle w:val="bulletundernumbered"/>
              <w:numPr>
                <w:ilvl w:val="0"/>
                <w:numId w:val="0"/>
              </w:numPr>
              <w:spacing w:after="60" w:line="240" w:lineRule="auto"/>
              <w:ind w:left="-6" w:firstLine="6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Choose nouns or pronouns appropriately for clarity and cohesion and to avoid repetition</w:t>
            </w:r>
          </w:p>
          <w:p w14:paraId="5B9540BC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07E14251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67B9E4FB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and punctuate direct speech</w:t>
            </w:r>
          </w:p>
          <w:p w14:paraId="61925CEE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commas after fronted adverbials</w:t>
            </w:r>
          </w:p>
        </w:tc>
      </w:tr>
    </w:tbl>
    <w:p w14:paraId="7E4BBE73" w14:textId="77777777" w:rsidR="003800CC" w:rsidRDefault="003800CC" w:rsidP="003800CC">
      <w:pPr>
        <w:spacing w:after="0"/>
      </w:pPr>
    </w:p>
    <w:p w14:paraId="3AD6432E" w14:textId="77777777" w:rsidR="003800CC" w:rsidRDefault="003800CC" w:rsidP="003800CC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lastRenderedPageBreak/>
        <w:br w:type="page"/>
      </w:r>
    </w:p>
    <w:p w14:paraId="48DC09DC" w14:textId="77777777" w:rsidR="003800CC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3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4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>
        <w:rPr>
          <w:b/>
          <w:bCs/>
          <w:color w:val="002060"/>
          <w:sz w:val="28"/>
          <w:szCs w:val="28"/>
          <w:u w:val="single"/>
        </w:rPr>
        <w:t>Second Year</w:t>
      </w:r>
    </w:p>
    <w:p w14:paraId="3C732812" w14:textId="77777777" w:rsidR="003800CC" w:rsidRDefault="003800CC" w:rsidP="003800CC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4574AF23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8D50AA4" w14:textId="77777777" w:rsidR="003800CC" w:rsidRPr="00DB5EBB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005EFBA" w14:textId="77777777" w:rsidR="003800CC" w:rsidRPr="00DB5EBB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ECA643F" w14:textId="77777777" w:rsidR="003800CC" w:rsidRPr="00DB5EBB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E90584" w14:paraId="103EF85D" w14:textId="77777777" w:rsidTr="00561278">
        <w:trPr>
          <w:trHeight w:val="339"/>
        </w:trPr>
        <w:tc>
          <w:tcPr>
            <w:tcW w:w="1666" w:type="pct"/>
            <w:shd w:val="clear" w:color="auto" w:fill="00B0F0"/>
          </w:tcPr>
          <w:p w14:paraId="286F9AEC" w14:textId="77777777" w:rsidR="003800CC" w:rsidRPr="00EE7DE7" w:rsidRDefault="003800CC" w:rsidP="00561278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EE7DE7">
              <w:rPr>
                <w:color w:val="002060"/>
                <w:sz w:val="18"/>
                <w:szCs w:val="18"/>
              </w:rPr>
              <w:t>Where the Forest Meets the Sea by Jeannie Baker</w:t>
            </w:r>
            <w:r>
              <w:rPr>
                <w:color w:val="002060"/>
                <w:sz w:val="18"/>
                <w:szCs w:val="18"/>
              </w:rPr>
              <w:t>,</w:t>
            </w:r>
            <w:r w:rsidRPr="00EE7DE7">
              <w:rPr>
                <w:color w:val="002060"/>
                <w:sz w:val="18"/>
                <w:szCs w:val="18"/>
              </w:rPr>
              <w:t xml:space="preserve"> Jungle Explorer by The Literacy Company</w:t>
            </w:r>
          </w:p>
        </w:tc>
        <w:tc>
          <w:tcPr>
            <w:tcW w:w="1667" w:type="pct"/>
            <w:shd w:val="clear" w:color="auto" w:fill="auto"/>
          </w:tcPr>
          <w:p w14:paraId="5C9714F7" w14:textId="77777777" w:rsidR="003800CC" w:rsidRPr="00EE7DE7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Non-fiction: write an information board for a rainforest exhibit </w:t>
            </w:r>
          </w:p>
        </w:tc>
        <w:tc>
          <w:tcPr>
            <w:tcW w:w="1667" w:type="pct"/>
            <w:shd w:val="clear" w:color="auto" w:fill="auto"/>
          </w:tcPr>
          <w:p w14:paraId="2B0C41A4" w14:textId="77777777" w:rsidR="003800CC" w:rsidRPr="00622246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Include an interactive element</w:t>
            </w:r>
          </w:p>
        </w:tc>
      </w:tr>
      <w:tr w:rsidR="003800CC" w:rsidRPr="00E90584" w14:paraId="0E721D21" w14:textId="77777777" w:rsidTr="00561278">
        <w:trPr>
          <w:trHeight w:val="338"/>
        </w:trPr>
        <w:tc>
          <w:tcPr>
            <w:tcW w:w="1666" w:type="pct"/>
            <w:shd w:val="clear" w:color="auto" w:fill="00B0F0"/>
          </w:tcPr>
          <w:p w14:paraId="5ACABBB6" w14:textId="77777777" w:rsidR="003800CC" w:rsidRPr="00622246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Pr="00EE29AE">
              <w:rPr>
                <w:color w:val="002060"/>
                <w:sz w:val="18"/>
                <w:szCs w:val="18"/>
              </w:rPr>
              <w:t xml:space="preserve">Alba The </w:t>
            </w:r>
            <w:proofErr w:type="gramStart"/>
            <w:r w:rsidRPr="00EE29AE">
              <w:rPr>
                <w:color w:val="002060"/>
                <w:sz w:val="18"/>
                <w:szCs w:val="18"/>
              </w:rPr>
              <w:t>Hundred Year Old</w:t>
            </w:r>
            <w:proofErr w:type="gramEnd"/>
            <w:r w:rsidRPr="00EE29AE">
              <w:rPr>
                <w:color w:val="002060"/>
                <w:sz w:val="18"/>
                <w:szCs w:val="18"/>
              </w:rPr>
              <w:t xml:space="preserve"> Fish by Lara Hawthorne</w:t>
            </w:r>
            <w:r>
              <w:rPr>
                <w:color w:val="002060"/>
                <w:sz w:val="18"/>
                <w:szCs w:val="18"/>
              </w:rPr>
              <w:t>, A Planet Full of Plastic by Neal Layton</w:t>
            </w:r>
          </w:p>
        </w:tc>
        <w:tc>
          <w:tcPr>
            <w:tcW w:w="1667" w:type="pct"/>
            <w:shd w:val="clear" w:color="auto" w:fill="auto"/>
          </w:tcPr>
          <w:p w14:paraId="2E900A3D" w14:textId="77777777" w:rsidR="003800CC" w:rsidRPr="00EE29AE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Non-fiction: write an information board</w:t>
            </w:r>
          </w:p>
        </w:tc>
        <w:tc>
          <w:tcPr>
            <w:tcW w:w="1667" w:type="pct"/>
            <w:shd w:val="clear" w:color="auto" w:fill="auto"/>
          </w:tcPr>
          <w:p w14:paraId="66E586D2" w14:textId="77777777" w:rsidR="003800CC" w:rsidRPr="00622246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Include a graphic and a voiceover</w:t>
            </w:r>
          </w:p>
        </w:tc>
      </w:tr>
      <w:tr w:rsidR="003800CC" w:rsidRPr="00E90584" w14:paraId="7B394470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AD4319C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9801778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21142B7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3800CC" w:rsidRPr="00E90584" w14:paraId="3213655F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5F037459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22935752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 or an according to whether the next word begins with a vowel or consonant</w:t>
            </w:r>
          </w:p>
          <w:p w14:paraId="0989A83A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01077ED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179968FA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Group related ideas into paragraphs </w:t>
            </w:r>
          </w:p>
          <w:p w14:paraId="735D101E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In non-narrative material, use simple organisational devices including headings and sub-headings to aid presentation </w:t>
            </w:r>
          </w:p>
          <w:p w14:paraId="5440374F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Build a varied and rich vocabulary </w:t>
            </w:r>
          </w:p>
          <w:p w14:paraId="3E96C337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8CBF5F0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03A6D3AE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theme="minorHAnsi"/>
                <w:color w:val="002060"/>
                <w:sz w:val="18"/>
                <w:szCs w:val="18"/>
              </w:rPr>
              <w:t>Use punctuation correctly - apostrophes for the possessive (singular)</w:t>
            </w:r>
          </w:p>
        </w:tc>
      </w:tr>
      <w:tr w:rsidR="003800CC" w:rsidRPr="00E90584" w14:paraId="3CAC2F43" w14:textId="77777777" w:rsidTr="00561278">
        <w:trPr>
          <w:trHeight w:val="1188"/>
        </w:trPr>
        <w:tc>
          <w:tcPr>
            <w:tcW w:w="1666" w:type="pct"/>
            <w:shd w:val="clear" w:color="auto" w:fill="D9E2F3" w:themeFill="accent1" w:themeFillTint="33"/>
          </w:tcPr>
          <w:p w14:paraId="2D24B8F7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74D8B232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Propose changes to grammar and vocabulary to improve consistency, including the accurate use of pronouns in sentences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38391988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Y4 Text </w:t>
            </w:r>
          </w:p>
          <w:p w14:paraId="01954982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Build a varied and rich vocabulary </w:t>
            </w:r>
          </w:p>
          <w:p w14:paraId="57319E32" w14:textId="77777777" w:rsidR="003800CC" w:rsidRPr="00131C19" w:rsidRDefault="003800CC" w:rsidP="00561278">
            <w:pPr>
              <w:rPr>
                <w:color w:val="002060"/>
                <w:sz w:val="18"/>
                <w:szCs w:val="18"/>
              </w:rPr>
            </w:pPr>
            <w:r w:rsidRPr="00131C19">
              <w:rPr>
                <w:color w:val="002060"/>
                <w:sz w:val="18"/>
                <w:szCs w:val="18"/>
              </w:rPr>
              <w:t>Organise paragraphs around a theme (to organise and sequence more extended narrative structures)</w:t>
            </w:r>
          </w:p>
          <w:p w14:paraId="258ED72F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73E1DE0B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Punctuation</w:t>
            </w:r>
          </w:p>
          <w:p w14:paraId="3B104023" w14:textId="77777777" w:rsidR="003800CC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Indicate possession by using the possessive apostrophe with plural nouns</w:t>
            </w:r>
          </w:p>
          <w:p w14:paraId="7979472B" w14:textId="77777777" w:rsidR="003800CC" w:rsidRPr="00E107D0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>
              <w:rPr>
                <w:rFonts w:eastAsia="Calibri" w:cs="Times New Roman"/>
                <w:color w:val="002060"/>
                <w:sz w:val="18"/>
                <w:szCs w:val="18"/>
              </w:rPr>
              <w:t>Recognise t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he grammatical difference between plural and possessive ‘s’</w:t>
            </w:r>
          </w:p>
        </w:tc>
      </w:tr>
    </w:tbl>
    <w:p w14:paraId="349DF3E2" w14:textId="77777777" w:rsidR="003800CC" w:rsidRDefault="003800CC" w:rsidP="003800C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4CD99904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AA1F713" w14:textId="77777777" w:rsidR="003800CC" w:rsidRPr="00DB5EBB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29062CE" w14:textId="77777777" w:rsidR="003800CC" w:rsidRPr="00DB5EBB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82B3694" w14:textId="77777777" w:rsidR="003800CC" w:rsidRPr="00DB5EBB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E90584" w14:paraId="3FB6314B" w14:textId="77777777" w:rsidTr="00561278">
        <w:trPr>
          <w:trHeight w:val="239"/>
        </w:trPr>
        <w:tc>
          <w:tcPr>
            <w:tcW w:w="1666" w:type="pct"/>
            <w:shd w:val="clear" w:color="auto" w:fill="9966FF"/>
          </w:tcPr>
          <w:p w14:paraId="52D012B5" w14:textId="77777777" w:rsidR="003800CC" w:rsidRDefault="003800CC" w:rsidP="00561278">
            <w:pPr>
              <w:rPr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85515A">
              <w:rPr>
                <w:iCs/>
                <w:color w:val="002060"/>
                <w:sz w:val="18"/>
                <w:szCs w:val="18"/>
              </w:rPr>
              <w:t xml:space="preserve">Blue John by </w:t>
            </w:r>
            <w:proofErr w:type="spellStart"/>
            <w:r w:rsidRPr="0085515A">
              <w:rPr>
                <w:iCs/>
                <w:color w:val="002060"/>
                <w:sz w:val="18"/>
                <w:szCs w:val="18"/>
              </w:rPr>
              <w:t>Berlie</w:t>
            </w:r>
            <w:proofErr w:type="spellEnd"/>
            <w:r w:rsidRPr="0085515A">
              <w:rPr>
                <w:iCs/>
                <w:color w:val="002060"/>
                <w:sz w:val="18"/>
                <w:szCs w:val="18"/>
              </w:rPr>
              <w:t xml:space="preserve"> Doherty</w:t>
            </w:r>
          </w:p>
          <w:p w14:paraId="136A84F2" w14:textId="77777777" w:rsidR="003800CC" w:rsidRPr="0085515A" w:rsidRDefault="003800CC" w:rsidP="00561278">
            <w:pPr>
              <w:rPr>
                <w:i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787AED8F" w14:textId="77777777" w:rsidR="003800CC" w:rsidRPr="0085515A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5636E1">
              <w:rPr>
                <w:rFonts w:cstheme="minorHAnsi"/>
                <w:color w:val="002060"/>
                <w:sz w:val="18"/>
                <w:szCs w:val="18"/>
              </w:rPr>
              <w:t>Recount:</w:t>
            </w:r>
            <w:r>
              <w:rPr>
                <w:rFonts w:cstheme="minorHAnsi"/>
                <w:color w:val="002060"/>
                <w:sz w:val="18"/>
                <w:szCs w:val="18"/>
              </w:rPr>
              <w:t xml:space="preserve"> write a letter to a caving enthusiast, including an explanation</w:t>
            </w:r>
          </w:p>
        </w:tc>
        <w:tc>
          <w:tcPr>
            <w:tcW w:w="1667" w:type="pct"/>
            <w:shd w:val="clear" w:color="auto" w:fill="auto"/>
          </w:tcPr>
          <w:p w14:paraId="1EF88940" w14:textId="77777777" w:rsidR="003800CC" w:rsidRPr="00E107D0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107D0">
              <w:rPr>
                <w:rFonts w:eastAsia="Calibri" w:cs="Times New Roman"/>
                <w:color w:val="002060"/>
                <w:sz w:val="18"/>
                <w:szCs w:val="18"/>
              </w:rPr>
              <w:t>Include an interactive element</w:t>
            </w:r>
          </w:p>
        </w:tc>
      </w:tr>
      <w:tr w:rsidR="003800CC" w:rsidRPr="00E90584" w14:paraId="4203E0DC" w14:textId="77777777" w:rsidTr="00561278">
        <w:trPr>
          <w:trHeight w:val="239"/>
        </w:trPr>
        <w:tc>
          <w:tcPr>
            <w:tcW w:w="1666" w:type="pct"/>
            <w:shd w:val="clear" w:color="auto" w:fill="9966FF"/>
          </w:tcPr>
          <w:p w14:paraId="4B8DEA4E" w14:textId="77777777" w:rsidR="003800CC" w:rsidRPr="006235A9" w:rsidRDefault="003800CC" w:rsidP="00561278">
            <w:pPr>
              <w:rPr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6235A9">
              <w:rPr>
                <w:iCs/>
                <w:color w:val="002060"/>
                <w:sz w:val="18"/>
                <w:szCs w:val="18"/>
              </w:rPr>
              <w:t>A Stage Full of Shakespeare Stories by Angela McAllister</w:t>
            </w:r>
            <w:r>
              <w:rPr>
                <w:iCs/>
                <w:color w:val="002060"/>
                <w:sz w:val="18"/>
                <w:szCs w:val="18"/>
              </w:rPr>
              <w:t xml:space="preserve"> (Julius Caesar)</w:t>
            </w:r>
          </w:p>
        </w:tc>
        <w:tc>
          <w:tcPr>
            <w:tcW w:w="1667" w:type="pct"/>
            <w:shd w:val="clear" w:color="auto" w:fill="auto"/>
          </w:tcPr>
          <w:p w14:paraId="1E6286EF" w14:textId="77777777" w:rsidR="003800CC" w:rsidRPr="006235A9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6235A9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playscript for a part of the story</w:t>
            </w:r>
          </w:p>
        </w:tc>
        <w:tc>
          <w:tcPr>
            <w:tcW w:w="1667" w:type="pct"/>
            <w:shd w:val="clear" w:color="auto" w:fill="auto"/>
          </w:tcPr>
          <w:p w14:paraId="44DF3513" w14:textId="77777777" w:rsidR="003800CC" w:rsidRPr="00CA5DDB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omens and use weather to reflect the mood</w:t>
            </w:r>
          </w:p>
        </w:tc>
      </w:tr>
      <w:tr w:rsidR="003800CC" w:rsidRPr="00E90584" w14:paraId="3D0BBDD4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9D63249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953F69C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5287B37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3800CC" w:rsidRPr="00E90584" w14:paraId="1669402B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067E477C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35890EE1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Extend the range of sentences with more than one clause by using a wider range of conjunctions including when, if, because, although</w:t>
            </w:r>
          </w:p>
          <w:p w14:paraId="660C955E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0BCB29DE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0C11E0A6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Group related ideas into paragraphs </w:t>
            </w:r>
          </w:p>
          <w:p w14:paraId="24E40038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present and past tenses correctly and consistently including the progressive form and the present perfect form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59E93BDC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63AA46C1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/>
                <w:bCs/>
                <w:i/>
                <w:iCs/>
                <w:color w:val="002060"/>
                <w:sz w:val="18"/>
                <w:szCs w:val="18"/>
              </w:rPr>
              <w:t>Consolidate punctuation covered so far</w:t>
            </w:r>
          </w:p>
        </w:tc>
      </w:tr>
      <w:tr w:rsidR="003800CC" w:rsidRPr="00E90584" w14:paraId="72BE849E" w14:textId="77777777" w:rsidTr="00561278">
        <w:trPr>
          <w:trHeight w:val="1190"/>
        </w:trPr>
        <w:tc>
          <w:tcPr>
            <w:tcW w:w="1666" w:type="pct"/>
            <w:shd w:val="clear" w:color="auto" w:fill="D9E2F3" w:themeFill="accent1" w:themeFillTint="33"/>
          </w:tcPr>
          <w:p w14:paraId="5ECF743B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lastRenderedPageBreak/>
              <w:t>Y4 Sentence</w:t>
            </w:r>
          </w:p>
          <w:p w14:paraId="57AAE7A1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Extend the range of sentences with more than one clause by using a wider range of conjunctions including when, if, because, although</w:t>
            </w:r>
          </w:p>
          <w:p w14:paraId="5284F06A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108060C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Y4 Text </w:t>
            </w:r>
          </w:p>
          <w:p w14:paraId="3BDCD7A5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Build a varied and rich vocabulary </w:t>
            </w:r>
          </w:p>
          <w:p w14:paraId="2249B441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r w:rsidRPr="00131C19">
              <w:rPr>
                <w:color w:val="002060"/>
                <w:sz w:val="18"/>
                <w:szCs w:val="18"/>
              </w:rPr>
              <w:t xml:space="preserve">Organise paragraphs around a theme </w:t>
            </w:r>
          </w:p>
          <w:p w14:paraId="0094D6E4" w14:textId="77777777" w:rsidR="003800CC" w:rsidRPr="007A481B" w:rsidRDefault="003800CC" w:rsidP="00561278">
            <w:pPr>
              <w:rPr>
                <w:rFonts w:cstheme="minorHAnsi"/>
                <w:bCs/>
                <w:color w:val="002060"/>
                <w:sz w:val="18"/>
                <w:szCs w:val="14"/>
              </w:rPr>
            </w:pPr>
            <w:r w:rsidRPr="007A481B">
              <w:rPr>
                <w:rFonts w:cstheme="minorHAnsi"/>
                <w:bCs/>
                <w:color w:val="002060"/>
                <w:sz w:val="18"/>
                <w:szCs w:val="14"/>
              </w:rPr>
              <w:t>Variety of verb forms used</w:t>
            </w:r>
            <w:r w:rsidRPr="00E90584">
              <w:rPr>
                <w:color w:val="002060"/>
                <w:sz w:val="18"/>
                <w:szCs w:val="18"/>
              </w:rPr>
              <w:t xml:space="preserve"> correctly and consistently including the progressive and the present perfect </w:t>
            </w:r>
            <w:r w:rsidRPr="007A481B">
              <w:rPr>
                <w:rFonts w:cstheme="minorHAnsi"/>
                <w:bCs/>
                <w:color w:val="002060"/>
                <w:sz w:val="18"/>
                <w:szCs w:val="14"/>
              </w:rPr>
              <w:t>forms</w:t>
            </w:r>
          </w:p>
          <w:p w14:paraId="6904A1EC" w14:textId="77777777" w:rsidR="003800CC" w:rsidRPr="00E107D0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71C4C44F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24ABED62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FD1B5E">
              <w:rPr>
                <w:rFonts w:eastAsia="Calibri" w:cs="Times New Roman"/>
                <w:color w:val="002060"/>
                <w:sz w:val="18"/>
                <w:szCs w:val="18"/>
              </w:rPr>
              <w:t>Recognise the grammatical difference between plural and possessive ‘s’</w:t>
            </w:r>
            <w:r>
              <w:rPr>
                <w:rFonts w:eastAsia="Calibri" w:cs="Times New Roman"/>
                <w:color w:val="00206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eastAsia="Calibri" w:cs="Times New Roman"/>
                <w:color w:val="002060"/>
                <w:sz w:val="18"/>
                <w:szCs w:val="18"/>
              </w:rPr>
              <w:t>Zeraffa</w:t>
            </w:r>
            <w:proofErr w:type="spellEnd"/>
            <w:r>
              <w:rPr>
                <w:rFonts w:eastAsia="Calibri" w:cs="Times New Roman"/>
                <w:color w:val="002060"/>
                <w:sz w:val="18"/>
                <w:szCs w:val="18"/>
              </w:rPr>
              <w:t xml:space="preserve"> Giraffa)</w:t>
            </w:r>
          </w:p>
        </w:tc>
      </w:tr>
    </w:tbl>
    <w:p w14:paraId="11F28E33" w14:textId="77777777" w:rsidR="003800CC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5CDA4D26" w14:textId="77777777" w:rsidR="003800CC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5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</w:t>
      </w:r>
      <w:r>
        <w:rPr>
          <w:b/>
          <w:bCs/>
          <w:color w:val="002060"/>
          <w:sz w:val="28"/>
          <w:szCs w:val="28"/>
          <w:u w:val="single"/>
        </w:rPr>
        <w:t xml:space="preserve"> 6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>
        <w:rPr>
          <w:b/>
          <w:bCs/>
          <w:color w:val="002060"/>
          <w:sz w:val="28"/>
          <w:szCs w:val="28"/>
          <w:u w:val="single"/>
        </w:rPr>
        <w:t>Second Year</w:t>
      </w:r>
    </w:p>
    <w:p w14:paraId="3DCE8E16" w14:textId="77777777" w:rsidR="003800CC" w:rsidRDefault="003800CC" w:rsidP="003800CC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C97B39" w14:paraId="4F96FCE6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82DAF52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BABA1A6" w14:textId="77777777" w:rsidR="003800CC" w:rsidRPr="00C97B3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2653460" w14:textId="77777777" w:rsidR="003800CC" w:rsidRPr="00C97B3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C97B39" w14:paraId="22F062AB" w14:textId="77777777" w:rsidTr="00561278">
        <w:trPr>
          <w:trHeight w:val="395"/>
        </w:trPr>
        <w:tc>
          <w:tcPr>
            <w:tcW w:w="1666" w:type="pct"/>
            <w:shd w:val="clear" w:color="auto" w:fill="FF6699"/>
          </w:tcPr>
          <w:p w14:paraId="6E70DBF8" w14:textId="77777777" w:rsidR="003800CC" w:rsidRPr="00F02F91" w:rsidRDefault="003800CC" w:rsidP="00561278">
            <w:pPr>
              <w:rPr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F02F91">
              <w:rPr>
                <w:color w:val="002060"/>
                <w:sz w:val="18"/>
                <w:szCs w:val="18"/>
              </w:rPr>
              <w:t xml:space="preserve">Star of Fear, Star of Hope by Jo </w:t>
            </w:r>
            <w:proofErr w:type="spellStart"/>
            <w:r w:rsidRPr="00F02F91">
              <w:rPr>
                <w:color w:val="002060"/>
                <w:sz w:val="18"/>
                <w:szCs w:val="18"/>
              </w:rPr>
              <w:t>Hoestlandt</w:t>
            </w:r>
            <w:proofErr w:type="spellEnd"/>
            <w:r>
              <w:rPr>
                <w:color w:val="002060"/>
                <w:sz w:val="18"/>
                <w:szCs w:val="18"/>
              </w:rPr>
              <w:t>, Erika’s Story by Ruth Vander Zee</w:t>
            </w:r>
          </w:p>
        </w:tc>
        <w:tc>
          <w:tcPr>
            <w:tcW w:w="1667" w:type="pct"/>
            <w:shd w:val="clear" w:color="auto" w:fill="auto"/>
          </w:tcPr>
          <w:p w14:paraId="7AB39FD1" w14:textId="77777777" w:rsidR="003800CC" w:rsidRPr="0084194B" w:rsidRDefault="003800CC" w:rsidP="00561278">
            <w:pPr>
              <w:rPr>
                <w:color w:val="002060"/>
                <w:sz w:val="18"/>
                <w:szCs w:val="18"/>
              </w:rPr>
            </w:pPr>
            <w:r w:rsidRPr="00FD1B5E">
              <w:rPr>
                <w:color w:val="002060"/>
                <w:sz w:val="18"/>
                <w:szCs w:val="18"/>
              </w:rPr>
              <w:t xml:space="preserve">Fiction: write a </w:t>
            </w:r>
            <w:r>
              <w:rPr>
                <w:color w:val="002060"/>
                <w:sz w:val="18"/>
                <w:szCs w:val="18"/>
              </w:rPr>
              <w:t>story with a flashback</w:t>
            </w:r>
            <w:r w:rsidRPr="00FD1B5E">
              <w:rPr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1667" w:type="pct"/>
            <w:shd w:val="clear" w:color="auto" w:fill="auto"/>
          </w:tcPr>
          <w:p w14:paraId="58071653" w14:textId="77777777" w:rsidR="003800CC" w:rsidRPr="00C97B39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Write a narrative with a flashback including a section in recount genre </w:t>
            </w:r>
            <w:proofErr w:type="gramStart"/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diary, letter, eye-witness account</w:t>
            </w:r>
          </w:p>
        </w:tc>
      </w:tr>
      <w:tr w:rsidR="003800CC" w:rsidRPr="00C97B39" w14:paraId="4AE5F73D" w14:textId="77777777" w:rsidTr="00561278">
        <w:trPr>
          <w:trHeight w:val="338"/>
        </w:trPr>
        <w:tc>
          <w:tcPr>
            <w:tcW w:w="1666" w:type="pct"/>
            <w:shd w:val="clear" w:color="auto" w:fill="FF6699"/>
          </w:tcPr>
          <w:p w14:paraId="7B05FEE7" w14:textId="77777777" w:rsidR="003800CC" w:rsidRPr="009A7AD8" w:rsidRDefault="003800CC" w:rsidP="00561278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>
              <w:rPr>
                <w:color w:val="002060"/>
                <w:sz w:val="18"/>
                <w:szCs w:val="18"/>
              </w:rPr>
              <w:t>King Kong by Anthony Browne, King Kong (1933 film)</w:t>
            </w:r>
          </w:p>
          <w:p w14:paraId="3010DA62" w14:textId="77777777" w:rsidR="003800CC" w:rsidRPr="00C97B39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11969BD3" w14:textId="77777777" w:rsidR="003800CC" w:rsidRPr="00C97B39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>Fiction: write an action-packed story ending</w:t>
            </w:r>
          </w:p>
          <w:p w14:paraId="59E4A64C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3CC97BD" w14:textId="77777777" w:rsidR="003800CC" w:rsidRPr="009A7AD8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from a viewpoint from one of the characters</w:t>
            </w:r>
          </w:p>
        </w:tc>
      </w:tr>
      <w:tr w:rsidR="003800CC" w:rsidRPr="00C97B39" w14:paraId="64CE5F20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34AC73C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6CA2E1A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5576519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3800CC" w:rsidRPr="00C97B39" w14:paraId="6F1D7862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5C242FCE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734AE23A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fronted adverbials (Y4)</w:t>
            </w:r>
          </w:p>
          <w:p w14:paraId="1AD5B698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expanded noun phrases to convey complicated information concisely</w:t>
            </w:r>
          </w:p>
          <w:p w14:paraId="13CAB1E0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62168AE1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Text</w:t>
            </w:r>
          </w:p>
          <w:p w14:paraId="15DAD5E6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38122224">
              <w:rPr>
                <w:color w:val="002060"/>
                <w:sz w:val="18"/>
                <w:szCs w:val="18"/>
              </w:rPr>
              <w:t>Link ideas across paragraphs using adverbials</w:t>
            </w:r>
          </w:p>
          <w:p w14:paraId="074C8B36" w14:textId="77777777" w:rsidR="003800CC" w:rsidRPr="00E90584" w:rsidRDefault="003800CC" w:rsidP="00561278">
            <w:pPr>
              <w:rPr>
                <w:rFonts w:eastAsia="Calibri" w:cs="Times New Roman"/>
                <w:b/>
                <w:bCs/>
                <w:color w:val="002060"/>
                <w:sz w:val="18"/>
                <w:szCs w:val="18"/>
              </w:rPr>
            </w:pPr>
            <w:r w:rsidRPr="38122224">
              <w:rPr>
                <w:rFonts w:eastAsia="Calibri" w:cs="Times New Roman"/>
                <w:color w:val="002060"/>
                <w:sz w:val="18"/>
                <w:szCs w:val="18"/>
              </w:rPr>
              <w:t>Integrate dialogue to convey character and advance the action</w:t>
            </w:r>
          </w:p>
          <w:p w14:paraId="1E854201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941DA5B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</w:p>
          <w:p w14:paraId="6E62C586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Commas after fronted adverbials (Y4)</w:t>
            </w:r>
          </w:p>
          <w:p w14:paraId="5E40983E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</w:tr>
      <w:tr w:rsidR="003800CC" w:rsidRPr="00C97B39" w14:paraId="68E2CC7B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58A03D17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16546E01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expanded noun phrases to convey complicated information concisely 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(Y5)</w:t>
            </w:r>
          </w:p>
          <w:p w14:paraId="400CDD40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passive verbs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4890C5A1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Text</w:t>
            </w:r>
          </w:p>
          <w:p w14:paraId="74FA821C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across paragraphs using a wider range of cohesive devices (Y5)</w:t>
            </w:r>
          </w:p>
          <w:p w14:paraId="495E5718" w14:textId="77777777" w:rsidR="003800CC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Integrate dialogue to convey character and advance the action</w:t>
            </w:r>
          </w:p>
          <w:p w14:paraId="4340155A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0C7FEB2D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226DC9C8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5FCB67D1" w14:textId="77777777" w:rsidR="003800CC" w:rsidRDefault="003800CC" w:rsidP="003800C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2032D1" w14:paraId="32384E55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95AB4AA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7D19B46" w14:textId="77777777" w:rsidR="003800CC" w:rsidRPr="002032D1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F3EAB23" w14:textId="77777777" w:rsidR="003800CC" w:rsidRPr="002032D1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2032D1" w14:paraId="6DDE0411" w14:textId="77777777" w:rsidTr="00561278">
        <w:trPr>
          <w:trHeight w:val="239"/>
        </w:trPr>
        <w:tc>
          <w:tcPr>
            <w:tcW w:w="1666" w:type="pct"/>
            <w:shd w:val="clear" w:color="auto" w:fill="FFC000"/>
          </w:tcPr>
          <w:p w14:paraId="3521ECF2" w14:textId="77777777" w:rsidR="003800CC" w:rsidRPr="00F454D5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Pr="00A10CB7">
              <w:rPr>
                <w:color w:val="002060"/>
                <w:sz w:val="18"/>
                <w:szCs w:val="18"/>
              </w:rPr>
              <w:t>Can We Save the Tiger? By Martin Jenkins</w:t>
            </w:r>
          </w:p>
          <w:p w14:paraId="718BC020" w14:textId="77777777" w:rsidR="003800CC" w:rsidRPr="002032D1" w:rsidRDefault="003800CC" w:rsidP="005612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19567F04" w14:textId="77777777" w:rsidR="003800CC" w:rsidRPr="00382000" w:rsidRDefault="003800CC" w:rsidP="00561278">
            <w:pPr>
              <w:rPr>
                <w:color w:val="002060"/>
                <w:sz w:val="18"/>
                <w:szCs w:val="18"/>
              </w:rPr>
            </w:pPr>
            <w:r w:rsidRPr="00382000">
              <w:rPr>
                <w:color w:val="002060"/>
                <w:sz w:val="18"/>
                <w:szCs w:val="18"/>
              </w:rPr>
              <w:t>Information/explanation: hybrid text</w:t>
            </w:r>
          </w:p>
          <w:p w14:paraId="26538BCE" w14:textId="77777777" w:rsidR="003800CC" w:rsidRPr="00A10CB7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6E271F05" w14:textId="77777777" w:rsidR="003800CC" w:rsidRPr="002032D1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Newsround TV style story</w:t>
            </w:r>
          </w:p>
        </w:tc>
      </w:tr>
      <w:tr w:rsidR="003800CC" w:rsidRPr="002032D1" w14:paraId="4F4D29E9" w14:textId="77777777" w:rsidTr="00561278">
        <w:trPr>
          <w:trHeight w:val="239"/>
        </w:trPr>
        <w:tc>
          <w:tcPr>
            <w:tcW w:w="1666" w:type="pct"/>
            <w:shd w:val="clear" w:color="auto" w:fill="FFC000"/>
          </w:tcPr>
          <w:p w14:paraId="794EE6C0" w14:textId="77777777" w:rsidR="003800CC" w:rsidRPr="002032D1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133D02">
              <w:rPr>
                <w:color w:val="002060"/>
                <w:sz w:val="18"/>
                <w:szCs w:val="18"/>
              </w:rPr>
              <w:t>The Place for Me: Stories about the Windrush Generation by Black Cultural Archives</w:t>
            </w:r>
            <w:r>
              <w:rPr>
                <w:color w:val="002060"/>
                <w:sz w:val="18"/>
                <w:szCs w:val="18"/>
              </w:rPr>
              <w:t>, A Brief History of Enslaved People by The Literacy Company</w:t>
            </w:r>
          </w:p>
        </w:tc>
        <w:tc>
          <w:tcPr>
            <w:tcW w:w="1667" w:type="pct"/>
            <w:shd w:val="clear" w:color="auto" w:fill="auto"/>
          </w:tcPr>
          <w:p w14:paraId="62F74736" w14:textId="77777777" w:rsidR="003800CC" w:rsidRPr="00133D02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Information/recount/explanation: write a hybrid leaflet</w:t>
            </w:r>
          </w:p>
        </w:tc>
        <w:tc>
          <w:tcPr>
            <w:tcW w:w="1667" w:type="pct"/>
            <w:shd w:val="clear" w:color="auto" w:fill="auto"/>
          </w:tcPr>
          <w:p w14:paraId="4373DF5F" w14:textId="77777777" w:rsidR="003800CC" w:rsidRPr="00133D02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extra sections about other periods</w:t>
            </w:r>
          </w:p>
        </w:tc>
      </w:tr>
      <w:tr w:rsidR="003800CC" w:rsidRPr="002032D1" w14:paraId="649323B8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E4DA6C9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404505F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48C472C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3800CC" w:rsidRPr="002032D1" w14:paraId="1BF9672C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7BCE47A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lastRenderedPageBreak/>
              <w:t>Y5 Sentence</w:t>
            </w:r>
          </w:p>
          <w:p w14:paraId="339F842C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modal verbs or adverbs to indicate degrees of possibility</w:t>
            </w:r>
          </w:p>
          <w:p w14:paraId="099E4FF3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96DC717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237B7E78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Plan writing by identifying audience and purpose</w:t>
            </w:r>
          </w:p>
          <w:p w14:paraId="53AF9583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207AD37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4B8CDCAA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brackets, dashes or commas to indicate parenthesis</w:t>
            </w:r>
          </w:p>
          <w:p w14:paraId="75FA3CBF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</w:tr>
      <w:tr w:rsidR="003800CC" w:rsidRPr="002032D1" w14:paraId="08B7A776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49F7B928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3F8719E2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modal verbs or adverbs to indicate degrees of possibility</w:t>
            </w:r>
          </w:p>
          <w:p w14:paraId="3CF8D196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08D433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36580852" w14:textId="77777777" w:rsidR="003800CC" w:rsidRPr="00E90584" w:rsidRDefault="003800CC" w:rsidP="00561278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Enhance meaning through selecting appropriate grammar and vocabulary</w:t>
            </w:r>
          </w:p>
          <w:p w14:paraId="6A43F0E0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</w:p>
          <w:p w14:paraId="4B7CBF54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0BC4E052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1ADE655C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brackets, dashes or commas to indicate parenthesis </w:t>
            </w:r>
          </w:p>
          <w:p w14:paraId="60E33D68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08A003D5" w14:textId="77777777" w:rsidR="003800CC" w:rsidRDefault="003800CC" w:rsidP="003800CC"/>
    <w:p w14:paraId="7DBFAB10" w14:textId="41A2C75F" w:rsidR="003800CC" w:rsidRDefault="003800CC" w:rsidP="003800CC">
      <w:pPr>
        <w:rPr>
          <w:b/>
          <w:bCs/>
          <w:color w:val="002060"/>
          <w:sz w:val="24"/>
          <w:szCs w:val="24"/>
        </w:rPr>
      </w:pPr>
    </w:p>
    <w:p w14:paraId="3D1276DB" w14:textId="77777777" w:rsidR="003800CC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5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6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>
        <w:rPr>
          <w:b/>
          <w:bCs/>
          <w:color w:val="002060"/>
          <w:sz w:val="28"/>
          <w:szCs w:val="28"/>
          <w:u w:val="single"/>
        </w:rPr>
        <w:t>Second Year</w:t>
      </w:r>
    </w:p>
    <w:p w14:paraId="086674B9" w14:textId="77777777" w:rsidR="003800CC" w:rsidRDefault="003800CC" w:rsidP="003800CC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07AA5322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D98836B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EF69223" w14:textId="77777777" w:rsidR="003800CC" w:rsidRPr="00C97B3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45122A2" w14:textId="77777777" w:rsidR="003800CC" w:rsidRPr="00C97B39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E90584" w14:paraId="2AAD8845" w14:textId="77777777" w:rsidTr="00561278">
        <w:trPr>
          <w:trHeight w:val="339"/>
        </w:trPr>
        <w:tc>
          <w:tcPr>
            <w:tcW w:w="1666" w:type="pct"/>
            <w:shd w:val="clear" w:color="auto" w:fill="FFFF00"/>
          </w:tcPr>
          <w:p w14:paraId="2C43EE42" w14:textId="77777777" w:rsidR="003800CC" w:rsidRPr="00196317" w:rsidRDefault="003800CC" w:rsidP="00561278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196317">
              <w:rPr>
                <w:color w:val="002060"/>
                <w:sz w:val="18"/>
                <w:szCs w:val="18"/>
              </w:rPr>
              <w:t>The Selfish Giant by Oscar Wilde</w:t>
            </w:r>
          </w:p>
          <w:p w14:paraId="45182894" w14:textId="77777777" w:rsidR="003800CC" w:rsidRPr="00196317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4AD97DFF" w14:textId="77777777" w:rsidR="003800CC" w:rsidRPr="00FD1B5E" w:rsidRDefault="003800CC" w:rsidP="00561278">
            <w:pPr>
              <w:rPr>
                <w:color w:val="002060"/>
                <w:sz w:val="18"/>
                <w:szCs w:val="18"/>
                <w:highlight w:val="red"/>
              </w:rPr>
            </w:pPr>
            <w:r w:rsidRPr="00FD1B5E">
              <w:rPr>
                <w:color w:val="002060"/>
                <w:sz w:val="18"/>
                <w:szCs w:val="18"/>
              </w:rPr>
              <w:t xml:space="preserve">Fiction: write a classic narrative </w:t>
            </w:r>
          </w:p>
        </w:tc>
        <w:tc>
          <w:tcPr>
            <w:tcW w:w="1667" w:type="pct"/>
            <w:shd w:val="clear" w:color="auto" w:fill="auto"/>
          </w:tcPr>
          <w:p w14:paraId="14C37D60" w14:textId="77777777" w:rsidR="003800CC" w:rsidRPr="00C97B39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narrative from a different viewpoint</w:t>
            </w:r>
          </w:p>
        </w:tc>
      </w:tr>
      <w:tr w:rsidR="003800CC" w:rsidRPr="00E90584" w14:paraId="5A38ED23" w14:textId="77777777" w:rsidTr="00561278">
        <w:trPr>
          <w:trHeight w:val="338"/>
        </w:trPr>
        <w:tc>
          <w:tcPr>
            <w:tcW w:w="1666" w:type="pct"/>
            <w:shd w:val="clear" w:color="auto" w:fill="FFFF00"/>
          </w:tcPr>
          <w:p w14:paraId="5E5181FA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5414E3">
              <w:rPr>
                <w:color w:val="002060"/>
                <w:sz w:val="18"/>
                <w:szCs w:val="18"/>
              </w:rPr>
              <w:t>Shackleton’s Journey by William Grill</w:t>
            </w:r>
          </w:p>
          <w:p w14:paraId="77F43586" w14:textId="77777777" w:rsidR="003800CC" w:rsidRPr="00C97B39" w:rsidRDefault="003800CC" w:rsidP="00561278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6EB6507C" w14:textId="77777777" w:rsidR="003800CC" w:rsidRPr="005414E3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Recount: write a journal entry from the expedition</w:t>
            </w:r>
          </w:p>
        </w:tc>
        <w:tc>
          <w:tcPr>
            <w:tcW w:w="1667" w:type="pct"/>
            <w:shd w:val="clear" w:color="auto" w:fill="auto"/>
          </w:tcPr>
          <w:p w14:paraId="633A9A28" w14:textId="77777777" w:rsidR="003800CC" w:rsidRPr="00C97B39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Write a journal entry from another character’s point of view</w:t>
            </w:r>
          </w:p>
        </w:tc>
      </w:tr>
      <w:tr w:rsidR="003800CC" w:rsidRPr="00E90584" w14:paraId="09041A79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4EE342D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15481BB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201C58A" w14:textId="77777777" w:rsidR="003800CC" w:rsidRPr="00C97B39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3800CC" w:rsidRPr="00E90584" w14:paraId="0905CE49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7D78578A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0CC34332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relative clauses beginning with who, which, where, when, whose, that or an omitted relative pronoun</w:t>
            </w:r>
          </w:p>
          <w:p w14:paraId="39F58498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AEC943C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00FF938C" w14:textId="77777777" w:rsidR="003800CC" w:rsidRPr="00E90584" w:rsidRDefault="003800CC" w:rsidP="00561278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Choose the appropriate register</w:t>
            </w:r>
          </w:p>
          <w:p w14:paraId="67CC1BDA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Integrate dialogue to convey character and advance the action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1C556AAB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13E9D35A" w14:textId="77777777" w:rsidR="003800CC" w:rsidRPr="00E90584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commas to clarify meaning or avoid ambiguity in writing</w:t>
            </w:r>
          </w:p>
          <w:p w14:paraId="0C5DE423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</w:tr>
      <w:tr w:rsidR="003800CC" w:rsidRPr="00E90584" w14:paraId="4E74C396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3EC78981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07F3028B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Recognise vocabulary and structures for formal speech and writing, including subjunctive forms</w:t>
            </w:r>
          </w:p>
          <w:p w14:paraId="10B53876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passive verbs</w:t>
            </w:r>
          </w:p>
          <w:p w14:paraId="1343AF8E" w14:textId="77777777" w:rsidR="003800CC" w:rsidRPr="00C97B39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26B2A644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Text</w:t>
            </w:r>
          </w:p>
          <w:p w14:paraId="2EA143B7" w14:textId="77777777" w:rsidR="003800CC" w:rsidRPr="00E90584" w:rsidRDefault="003800CC" w:rsidP="00561278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 xml:space="preserve">Distinguish between the language of speech and writing </w:t>
            </w:r>
          </w:p>
          <w:p w14:paraId="7BAF821E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Integrate dialogue to convey character and advance the action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171FB369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36327606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semi-colons to mark boundaries between independent clauses</w:t>
            </w:r>
          </w:p>
          <w:p w14:paraId="48E68478" w14:textId="77777777" w:rsidR="003800CC" w:rsidRPr="00C97B39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70804315" w14:textId="77777777" w:rsidR="003800CC" w:rsidRDefault="003800CC" w:rsidP="003800C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3AF7FBF5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39A648F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5107307" w14:textId="77777777" w:rsidR="003800CC" w:rsidRPr="002032D1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319AC68" w14:textId="77777777" w:rsidR="003800CC" w:rsidRPr="002032D1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E90584" w14:paraId="38B48C0C" w14:textId="77777777" w:rsidTr="00561278">
        <w:trPr>
          <w:trHeight w:val="397"/>
        </w:trPr>
        <w:tc>
          <w:tcPr>
            <w:tcW w:w="1666" w:type="pct"/>
            <w:shd w:val="clear" w:color="auto" w:fill="92D050"/>
          </w:tcPr>
          <w:p w14:paraId="5689A850" w14:textId="77777777" w:rsidR="003800CC" w:rsidRPr="0040541A" w:rsidRDefault="003800CC" w:rsidP="00561278">
            <w:pPr>
              <w:rPr>
                <w:b/>
                <w:bCs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BF08FA">
              <w:rPr>
                <w:iCs/>
                <w:color w:val="002060"/>
                <w:sz w:val="18"/>
                <w:szCs w:val="18"/>
              </w:rPr>
              <w:t>Island by Jason Chin</w:t>
            </w:r>
            <w:r>
              <w:rPr>
                <w:iCs/>
                <w:color w:val="002060"/>
                <w:sz w:val="18"/>
                <w:szCs w:val="18"/>
              </w:rPr>
              <w:t xml:space="preserve">, </w:t>
            </w:r>
            <w:r w:rsidRPr="00BF08FA">
              <w:rPr>
                <w:iCs/>
                <w:color w:val="002060"/>
                <w:sz w:val="18"/>
                <w:szCs w:val="18"/>
              </w:rPr>
              <w:t xml:space="preserve">Jemmy Button by Alex </w:t>
            </w:r>
            <w:proofErr w:type="spellStart"/>
            <w:r w:rsidRPr="00BF08FA">
              <w:rPr>
                <w:iCs/>
                <w:color w:val="002060"/>
                <w:sz w:val="18"/>
                <w:szCs w:val="18"/>
              </w:rPr>
              <w:t>Barzelay</w:t>
            </w:r>
            <w:proofErr w:type="spellEnd"/>
          </w:p>
        </w:tc>
        <w:tc>
          <w:tcPr>
            <w:tcW w:w="1667" w:type="pct"/>
            <w:shd w:val="clear" w:color="auto" w:fill="auto"/>
          </w:tcPr>
          <w:p w14:paraId="7A0AFBBF" w14:textId="77777777" w:rsidR="003800CC" w:rsidRPr="00973C2F" w:rsidRDefault="003800CC" w:rsidP="00561278">
            <w:pPr>
              <w:rPr>
                <w:b/>
                <w:color w:val="002060"/>
                <w:sz w:val="18"/>
                <w:szCs w:val="18"/>
              </w:rPr>
            </w:pPr>
            <w:r w:rsidRPr="00973C2F">
              <w:rPr>
                <w:color w:val="002060"/>
                <w:sz w:val="18"/>
                <w:szCs w:val="18"/>
              </w:rPr>
              <w:t>Recount:</w:t>
            </w:r>
            <w:r>
              <w:rPr>
                <w:color w:val="002060"/>
                <w:sz w:val="18"/>
                <w:szCs w:val="18"/>
              </w:rPr>
              <w:t xml:space="preserve"> write a</w:t>
            </w:r>
            <w:r w:rsidRPr="00973C2F">
              <w:rPr>
                <w:color w:val="002060"/>
                <w:sz w:val="18"/>
                <w:szCs w:val="18"/>
              </w:rPr>
              <w:t xml:space="preserve"> journalistic report (hybrid text)</w:t>
            </w:r>
          </w:p>
          <w:p w14:paraId="1268C3CD" w14:textId="77777777" w:rsidR="003800CC" w:rsidRPr="00C10C13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82C5B39" w14:textId="77777777" w:rsidR="003800CC" w:rsidRPr="002032D1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magazine article/hybrid text</w:t>
            </w:r>
          </w:p>
        </w:tc>
      </w:tr>
      <w:tr w:rsidR="003800CC" w:rsidRPr="00E90584" w14:paraId="55171D1F" w14:textId="77777777" w:rsidTr="00561278">
        <w:trPr>
          <w:trHeight w:val="239"/>
        </w:trPr>
        <w:tc>
          <w:tcPr>
            <w:tcW w:w="1666" w:type="pct"/>
            <w:shd w:val="clear" w:color="auto" w:fill="92D050"/>
          </w:tcPr>
          <w:p w14:paraId="016D893F" w14:textId="77777777" w:rsidR="003800CC" w:rsidRPr="00BF08FA" w:rsidRDefault="003800CC" w:rsidP="00561278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>
              <w:rPr>
                <w:color w:val="002060"/>
                <w:sz w:val="18"/>
                <w:szCs w:val="18"/>
              </w:rPr>
              <w:t xml:space="preserve">The Day War Came by Nicola Davies, </w:t>
            </w:r>
            <w: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 xml:space="preserve">Leaf by Sandra </w:t>
            </w:r>
            <w:proofErr w:type="spellStart"/>
            <w: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Dieckmann</w:t>
            </w:r>
            <w:proofErr w:type="spellEnd"/>
          </w:p>
        </w:tc>
        <w:tc>
          <w:tcPr>
            <w:tcW w:w="1667" w:type="pct"/>
            <w:shd w:val="clear" w:color="auto" w:fill="auto"/>
          </w:tcPr>
          <w:p w14:paraId="6236E40A" w14:textId="77777777" w:rsidR="003800CC" w:rsidRPr="005414E3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Persuasion: write a letter to raise awareness</w:t>
            </w:r>
          </w:p>
        </w:tc>
        <w:tc>
          <w:tcPr>
            <w:tcW w:w="1667" w:type="pct"/>
            <w:shd w:val="clear" w:color="auto" w:fill="auto"/>
          </w:tcPr>
          <w:p w14:paraId="6ED74FA3" w14:textId="77777777" w:rsidR="003800CC" w:rsidRPr="005414E3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Choose the form and the audience</w:t>
            </w:r>
          </w:p>
        </w:tc>
      </w:tr>
      <w:tr w:rsidR="003800CC" w:rsidRPr="00E90584" w14:paraId="10CDDEC4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2C5004E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lastRenderedPageBreak/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AA9AC92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A4E16CF" w14:textId="77777777" w:rsidR="003800CC" w:rsidRPr="002032D1" w:rsidRDefault="003800CC" w:rsidP="00561278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3800CC" w:rsidRPr="00E90584" w14:paraId="128640BB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44E7B75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0870FF37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1FB917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5B082359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across paragraphs using adverbials</w:t>
            </w:r>
            <w:r>
              <w:rPr>
                <w:color w:val="002060"/>
                <w:sz w:val="18"/>
                <w:szCs w:val="18"/>
              </w:rPr>
              <w:t xml:space="preserve"> and </w:t>
            </w:r>
            <w:r w:rsidRPr="00E90584">
              <w:rPr>
                <w:color w:val="002060"/>
                <w:sz w:val="18"/>
                <w:szCs w:val="18"/>
              </w:rPr>
              <w:t>tense choices</w:t>
            </w:r>
          </w:p>
          <w:p w14:paraId="6240F242" w14:textId="77777777" w:rsidR="003800CC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Variety of verb forms used correctly and consistently including modal verbs and the present perfect form</w:t>
            </w:r>
          </w:p>
          <w:p w14:paraId="709AC183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BFEC23C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776E7D8A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brackets, dashes or commas to indicate parenthesis</w:t>
            </w:r>
          </w:p>
          <w:p w14:paraId="64D3202D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</w:tr>
      <w:tr w:rsidR="003800CC" w:rsidRPr="00E90584" w14:paraId="41008364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436E0C5E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6FDD4218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passive verbs </w:t>
            </w:r>
          </w:p>
          <w:p w14:paraId="163D8BA8" w14:textId="77777777" w:rsidR="003800CC" w:rsidRPr="002032D1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223661A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3310C485" w14:textId="77777777" w:rsidR="003800CC" w:rsidRPr="00E90584" w:rsidRDefault="003800CC" w:rsidP="00561278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 xml:space="preserve">Use a wider range of devices to build cohesion </w:t>
            </w:r>
          </w:p>
          <w:p w14:paraId="254FEA53" w14:textId="77777777" w:rsidR="003800CC" w:rsidRPr="00E90584" w:rsidRDefault="003800CC" w:rsidP="00561278">
            <w:pPr>
              <w:rPr>
                <w:color w:val="002060"/>
                <w:sz w:val="18"/>
              </w:rPr>
            </w:pPr>
            <w:r w:rsidRPr="00E90584">
              <w:rPr>
                <w:color w:val="002060"/>
                <w:sz w:val="18"/>
              </w:rPr>
              <w:t>Use organisational and presentational devices to structure text</w:t>
            </w:r>
          </w:p>
          <w:p w14:paraId="05DD3AFD" w14:textId="77777777" w:rsidR="003800CC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Variety of verb forms used correctly and consistently including the present perfect form</w:t>
            </w:r>
          </w:p>
          <w:p w14:paraId="132C9E4E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1C1D820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748D0988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colons or dashes to mark boundaries between independent clauses</w:t>
            </w:r>
          </w:p>
          <w:p w14:paraId="61B3924D" w14:textId="77777777" w:rsidR="003800CC" w:rsidRPr="002032D1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4BBD70FD" w14:textId="77777777" w:rsidR="003800CC" w:rsidRDefault="003800CC" w:rsidP="003800CC">
      <w:pPr>
        <w:spacing w:after="0"/>
      </w:pPr>
    </w:p>
    <w:p w14:paraId="3DA475B3" w14:textId="50E436EB" w:rsidR="003800CC" w:rsidRDefault="003800CC" w:rsidP="003800CC">
      <w:pPr>
        <w:rPr>
          <w:b/>
          <w:bCs/>
          <w:color w:val="002060"/>
          <w:sz w:val="24"/>
          <w:szCs w:val="24"/>
        </w:rPr>
      </w:pPr>
    </w:p>
    <w:p w14:paraId="69441B0F" w14:textId="77777777" w:rsidR="003800CC" w:rsidRDefault="003800CC" w:rsidP="003800C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5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&amp; Year </w:t>
      </w:r>
      <w:r>
        <w:rPr>
          <w:b/>
          <w:bCs/>
          <w:color w:val="002060"/>
          <w:sz w:val="28"/>
          <w:szCs w:val="28"/>
          <w:u w:val="single"/>
        </w:rPr>
        <w:t>6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Overview: </w:t>
      </w:r>
      <w:r>
        <w:rPr>
          <w:b/>
          <w:bCs/>
          <w:color w:val="002060"/>
          <w:sz w:val="28"/>
          <w:szCs w:val="28"/>
          <w:u w:val="single"/>
        </w:rPr>
        <w:t>Second Year</w:t>
      </w:r>
    </w:p>
    <w:p w14:paraId="74CEEFC7" w14:textId="77777777" w:rsidR="003800CC" w:rsidRDefault="003800CC" w:rsidP="003800CC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4E56ADCB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1D1A39F" w14:textId="77777777" w:rsidR="003800CC" w:rsidRPr="00DB5EBB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27EEE32" w14:textId="77777777" w:rsidR="003800CC" w:rsidRPr="00DB5EBB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A84A90F" w14:textId="77777777" w:rsidR="003800CC" w:rsidRPr="00DB5EBB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E90584" w14:paraId="5C5EA16F" w14:textId="77777777" w:rsidTr="00561278">
        <w:trPr>
          <w:trHeight w:val="339"/>
        </w:trPr>
        <w:tc>
          <w:tcPr>
            <w:tcW w:w="1666" w:type="pct"/>
            <w:shd w:val="clear" w:color="auto" w:fill="00B0F0"/>
          </w:tcPr>
          <w:p w14:paraId="6E561CA2" w14:textId="77777777" w:rsidR="003800CC" w:rsidRPr="00872D9E" w:rsidRDefault="003800CC" w:rsidP="00561278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proofErr w:type="spellStart"/>
            <w:r w:rsidRPr="00872D9E">
              <w:rPr>
                <w:color w:val="002060"/>
                <w:sz w:val="18"/>
                <w:szCs w:val="18"/>
              </w:rPr>
              <w:t>Manfish</w:t>
            </w:r>
            <w:proofErr w:type="spellEnd"/>
            <w:r w:rsidRPr="00872D9E">
              <w:rPr>
                <w:color w:val="002060"/>
                <w:sz w:val="18"/>
                <w:szCs w:val="18"/>
              </w:rPr>
              <w:t xml:space="preserve"> by Jennifer Berne</w:t>
            </w:r>
            <w:r>
              <w:rPr>
                <w:color w:val="002060"/>
                <w:sz w:val="18"/>
                <w:szCs w:val="18"/>
              </w:rPr>
              <w:t>, Great Adventures by Alastair Humphreys</w:t>
            </w:r>
          </w:p>
        </w:tc>
        <w:tc>
          <w:tcPr>
            <w:tcW w:w="1667" w:type="pct"/>
            <w:shd w:val="clear" w:color="auto" w:fill="auto"/>
          </w:tcPr>
          <w:p w14:paraId="78957586" w14:textId="77777777" w:rsidR="003800CC" w:rsidRPr="00B526C8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B526C8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Recount:</w:t>
            </w: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</w:t>
            </w:r>
            <w:r w:rsidRPr="00D441F8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</w:t>
            </w:r>
            <w:r w:rsidRPr="00B526C8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biography</w:t>
            </w:r>
          </w:p>
          <w:p w14:paraId="18CA8D7E" w14:textId="77777777" w:rsidR="003800CC" w:rsidRPr="00872D9E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2DA2DF56" w14:textId="77777777" w:rsidR="003800CC" w:rsidRPr="00622246" w:rsidRDefault="003800CC" w:rsidP="00561278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Add in a script commentary about role in conversation debate</w:t>
            </w:r>
          </w:p>
        </w:tc>
      </w:tr>
      <w:tr w:rsidR="003800CC" w:rsidRPr="00E90584" w14:paraId="171F7CED" w14:textId="77777777" w:rsidTr="00561278">
        <w:trPr>
          <w:trHeight w:val="338"/>
        </w:trPr>
        <w:tc>
          <w:tcPr>
            <w:tcW w:w="1666" w:type="pct"/>
            <w:shd w:val="clear" w:color="auto" w:fill="00B0F0"/>
          </w:tcPr>
          <w:p w14:paraId="35640C32" w14:textId="77777777" w:rsidR="003800CC" w:rsidRPr="00245204" w:rsidRDefault="003800CC" w:rsidP="00561278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Pr="00245204">
              <w:rPr>
                <w:color w:val="002060"/>
                <w:sz w:val="18"/>
                <w:szCs w:val="18"/>
              </w:rPr>
              <w:t xml:space="preserve">Plastic Planet by Georgia </w:t>
            </w:r>
            <w:proofErr w:type="spellStart"/>
            <w:r w:rsidRPr="00245204">
              <w:rPr>
                <w:color w:val="002060"/>
                <w:sz w:val="18"/>
                <w:szCs w:val="18"/>
              </w:rPr>
              <w:t>Amson</w:t>
            </w:r>
            <w:proofErr w:type="spellEnd"/>
            <w:r w:rsidRPr="00245204">
              <w:rPr>
                <w:color w:val="002060"/>
                <w:sz w:val="18"/>
                <w:szCs w:val="18"/>
              </w:rPr>
              <w:t>-Bradshaw</w:t>
            </w:r>
            <w:r>
              <w:rPr>
                <w:color w:val="002060"/>
                <w:sz w:val="18"/>
                <w:szCs w:val="18"/>
              </w:rPr>
              <w:t>, Greta’s Story: The Schoolgirl Who Went on Strike to Save the Planet</w:t>
            </w:r>
          </w:p>
        </w:tc>
        <w:tc>
          <w:tcPr>
            <w:tcW w:w="1667" w:type="pct"/>
            <w:shd w:val="clear" w:color="auto" w:fill="auto"/>
          </w:tcPr>
          <w:p w14:paraId="5A34B114" w14:textId="77777777" w:rsidR="003800CC" w:rsidRPr="00245204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Persuasion: write a persuasive speech</w:t>
            </w:r>
          </w:p>
        </w:tc>
        <w:tc>
          <w:tcPr>
            <w:tcW w:w="1667" w:type="pct"/>
            <w:shd w:val="clear" w:color="auto" w:fill="auto"/>
          </w:tcPr>
          <w:p w14:paraId="327A4114" w14:textId="77777777" w:rsidR="003800CC" w:rsidRPr="00622246" w:rsidRDefault="003800CC" w:rsidP="00561278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Write to a wider audience outside of the school community</w:t>
            </w:r>
          </w:p>
        </w:tc>
      </w:tr>
      <w:tr w:rsidR="003800CC" w:rsidRPr="00E90584" w14:paraId="5D952651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E084FB7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FE6DB20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6712495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3800CC" w:rsidRPr="00E90584" w14:paraId="533AA48A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DEBE87D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1E42CEF1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relative clauses beginning with who, which, where, when, whose, that or an omitted relative pronoun</w:t>
            </w:r>
          </w:p>
          <w:p w14:paraId="0409AAA1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01E38303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1025B720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devices to build cohesion within a paragraph</w:t>
            </w:r>
          </w:p>
          <w:p w14:paraId="11EF007A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8F1F521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1555BE4B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brackets, dashes or commas to indicate parenthesis</w:t>
            </w:r>
          </w:p>
          <w:p w14:paraId="15720BC8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of the hyphen (to join a prefix to a root word)</w:t>
            </w:r>
          </w:p>
        </w:tc>
      </w:tr>
      <w:tr w:rsidR="003800CC" w:rsidRPr="00E90584" w14:paraId="20B1091E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0BC71468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6F669E30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relative clauses beginning with who, which, where, when, whose, that or an omitted relative pronoun (Y5)</w:t>
            </w:r>
          </w:p>
          <w:p w14:paraId="4ECF916C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0C0AAAFD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104E5BB8" w14:textId="77777777" w:rsidR="003800CC" w:rsidRPr="00E90584" w:rsidRDefault="003800CC" w:rsidP="00561278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 xml:space="preserve">Use a wider range of devices to build cohesion </w:t>
            </w:r>
          </w:p>
          <w:p w14:paraId="292150FA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7E2C43F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0338169A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a colon to introduce a list and use of semi-colons within lists</w:t>
            </w:r>
          </w:p>
          <w:p w14:paraId="19C7CA85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hyphens to avoid ambiguity</w:t>
            </w:r>
          </w:p>
        </w:tc>
      </w:tr>
    </w:tbl>
    <w:p w14:paraId="42B7823D" w14:textId="77777777" w:rsidR="003800CC" w:rsidRDefault="003800CC" w:rsidP="003800C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3800CC" w:rsidRPr="00DB5EBB" w14:paraId="463E6094" w14:textId="77777777" w:rsidTr="00561278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50C3CCC" w14:textId="77777777" w:rsidR="003800CC" w:rsidRPr="00DB5EBB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1852166" w14:textId="77777777" w:rsidR="003800CC" w:rsidRPr="00DB5EBB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B5EFDE0" w14:textId="77777777" w:rsidR="003800CC" w:rsidRPr="00DB5EBB" w:rsidRDefault="003800CC" w:rsidP="00561278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3800CC" w:rsidRPr="00E90584" w14:paraId="038F34FF" w14:textId="77777777" w:rsidTr="00561278">
        <w:trPr>
          <w:trHeight w:val="239"/>
        </w:trPr>
        <w:tc>
          <w:tcPr>
            <w:tcW w:w="1666" w:type="pct"/>
            <w:shd w:val="clear" w:color="auto" w:fill="9966FF"/>
          </w:tcPr>
          <w:p w14:paraId="620BDE50" w14:textId="77777777" w:rsidR="003800CC" w:rsidRDefault="003800CC" w:rsidP="00561278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354599">
              <w:rPr>
                <w:color w:val="002060"/>
                <w:sz w:val="18"/>
                <w:szCs w:val="18"/>
              </w:rPr>
              <w:t>Sky Chasers by Emma Carroll</w:t>
            </w:r>
          </w:p>
          <w:p w14:paraId="7C5C8703" w14:textId="77777777" w:rsidR="003800CC" w:rsidRPr="00877BEA" w:rsidRDefault="003800CC" w:rsidP="00561278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4B48A23" w14:textId="77777777" w:rsidR="003800CC" w:rsidRPr="00C65E10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C65E10">
              <w:rPr>
                <w:rFonts w:cstheme="minorHAnsi"/>
                <w:color w:val="002060"/>
                <w:sz w:val="18"/>
                <w:szCs w:val="18"/>
              </w:rPr>
              <w:t>Fiction:</w:t>
            </w:r>
            <w:r>
              <w:rPr>
                <w:rFonts w:cstheme="minorHAnsi"/>
                <w:color w:val="002060"/>
                <w:sz w:val="18"/>
                <w:szCs w:val="18"/>
              </w:rPr>
              <w:t xml:space="preserve"> write an</w:t>
            </w:r>
            <w:r w:rsidRPr="00C65E10">
              <w:rPr>
                <w:rFonts w:cstheme="minorHAnsi"/>
                <w:color w:val="002060"/>
                <w:sz w:val="18"/>
                <w:szCs w:val="18"/>
              </w:rPr>
              <w:t xml:space="preserve"> adventure story</w:t>
            </w:r>
          </w:p>
          <w:p w14:paraId="1D240090" w14:textId="77777777" w:rsidR="003800CC" w:rsidRPr="00860553" w:rsidRDefault="003800CC" w:rsidP="00561278">
            <w:pPr>
              <w:rPr>
                <w:rFonts w:cstheme="minorHAnsi"/>
                <w:color w:val="002060"/>
                <w:sz w:val="18"/>
                <w:szCs w:val="18"/>
                <w:highlight w:val="red"/>
              </w:rPr>
            </w:pPr>
          </w:p>
        </w:tc>
        <w:tc>
          <w:tcPr>
            <w:tcW w:w="1667" w:type="pct"/>
            <w:shd w:val="clear" w:color="auto" w:fill="auto"/>
          </w:tcPr>
          <w:p w14:paraId="09364F5C" w14:textId="77777777" w:rsidR="003800CC" w:rsidRPr="00FB710A" w:rsidRDefault="003800CC" w:rsidP="00561278">
            <w:pPr>
              <w:rPr>
                <w:rFonts w:eastAsia="Calibri" w:cs="Times New Roman"/>
                <w:bCs/>
                <w:color w:val="002060"/>
                <w:sz w:val="20"/>
                <w:szCs w:val="20"/>
              </w:rPr>
            </w:pPr>
            <w:r w:rsidRPr="00860553">
              <w:rPr>
                <w:rFonts w:eastAsia="Calibri" w:cs="Times New Roman"/>
                <w:bCs/>
                <w:color w:val="002060"/>
                <w:sz w:val="18"/>
                <w:szCs w:val="18"/>
              </w:rPr>
              <w:t>Include a section written from the viewpoint of another person</w:t>
            </w:r>
          </w:p>
        </w:tc>
      </w:tr>
      <w:tr w:rsidR="003800CC" w:rsidRPr="00E90584" w14:paraId="66F92890" w14:textId="77777777" w:rsidTr="00561278">
        <w:trPr>
          <w:trHeight w:val="239"/>
        </w:trPr>
        <w:tc>
          <w:tcPr>
            <w:tcW w:w="1666" w:type="pct"/>
            <w:shd w:val="clear" w:color="auto" w:fill="9966FF"/>
          </w:tcPr>
          <w:p w14:paraId="27F0D36F" w14:textId="77777777" w:rsidR="003800CC" w:rsidRPr="00FB710A" w:rsidRDefault="003800CC" w:rsidP="00561278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lastRenderedPageBreak/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FB710A">
              <w:rPr>
                <w:iCs/>
                <w:color w:val="002060"/>
                <w:sz w:val="18"/>
                <w:szCs w:val="18"/>
              </w:rPr>
              <w:t xml:space="preserve">Poetry for Kids William Shakespeare by Marguerite </w:t>
            </w:r>
            <w:proofErr w:type="spellStart"/>
            <w:r w:rsidRPr="00FB710A">
              <w:rPr>
                <w:iCs/>
                <w:color w:val="002060"/>
                <w:sz w:val="18"/>
                <w:szCs w:val="18"/>
              </w:rPr>
              <w:t>Tassi</w:t>
            </w:r>
            <w:proofErr w:type="spellEnd"/>
            <w:r>
              <w:rPr>
                <w:iCs/>
                <w:color w:val="002060"/>
                <w:sz w:val="18"/>
                <w:szCs w:val="18"/>
              </w:rPr>
              <w:t>, A Stage Full of Shakespeare Stories by Angela McAllister</w:t>
            </w:r>
          </w:p>
        </w:tc>
        <w:tc>
          <w:tcPr>
            <w:tcW w:w="1667" w:type="pct"/>
            <w:shd w:val="clear" w:color="auto" w:fill="auto"/>
          </w:tcPr>
          <w:p w14:paraId="5CEC1706" w14:textId="77777777" w:rsidR="003800CC" w:rsidRPr="00FB710A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sonnet</w:t>
            </w:r>
          </w:p>
        </w:tc>
        <w:tc>
          <w:tcPr>
            <w:tcW w:w="1667" w:type="pct"/>
            <w:shd w:val="clear" w:color="auto" w:fill="auto"/>
          </w:tcPr>
          <w:p w14:paraId="683C28E1" w14:textId="77777777" w:rsidR="003800CC" w:rsidRPr="00FB710A" w:rsidRDefault="003800CC" w:rsidP="00561278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FB710A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a sonnet in role</w:t>
            </w:r>
          </w:p>
        </w:tc>
      </w:tr>
      <w:tr w:rsidR="003800CC" w:rsidRPr="00E90584" w14:paraId="7527DE31" w14:textId="77777777" w:rsidTr="00561278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F95FA92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7BAA036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DA1041F" w14:textId="77777777" w:rsidR="003800CC" w:rsidRPr="00E90584" w:rsidRDefault="003800CC" w:rsidP="00561278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3800CC" w:rsidRPr="00E90584" w14:paraId="7F2E473C" w14:textId="77777777" w:rsidTr="00561278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15840234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045536DF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adverbs to indicate degrees of possibility</w:t>
            </w:r>
          </w:p>
          <w:p w14:paraId="5426C268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6DFCEEDD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1B648162" w14:textId="77777777" w:rsidR="003800CC" w:rsidRPr="00E90584" w:rsidRDefault="003800CC" w:rsidP="00561278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Enhance meaning through selecting appropriate grammar and vocabulary</w:t>
            </w:r>
          </w:p>
          <w:p w14:paraId="79C4520F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Describe characters, settings and atmosphere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7B8CF1E5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6928E67C" w14:textId="77777777" w:rsidR="003800CC" w:rsidRPr="00E90584" w:rsidRDefault="003800CC" w:rsidP="00561278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commas to clarify meaning or avoid ambiguity in writing</w:t>
            </w:r>
          </w:p>
          <w:p w14:paraId="611F0C78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</w:tr>
      <w:tr w:rsidR="003800CC" w:rsidRPr="00E90584" w14:paraId="38A24132" w14:textId="77777777" w:rsidTr="00561278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2D6FBB5D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3273AE49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Recognise vocabulary and structures for formal speech and writing, including subjunctive forms</w:t>
            </w:r>
          </w:p>
          <w:p w14:paraId="1AF1F5A5" w14:textId="77777777" w:rsidR="003800CC" w:rsidRPr="006C00FC" w:rsidRDefault="003800CC" w:rsidP="0056127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4F698D96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1F699ABF" w14:textId="77777777" w:rsidR="003800CC" w:rsidRPr="00E90584" w:rsidRDefault="003800CC" w:rsidP="00561278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Identify the audience and purpose for writing</w:t>
            </w:r>
          </w:p>
          <w:p w14:paraId="31625067" w14:textId="77777777" w:rsidR="003800CC" w:rsidRPr="00E90584" w:rsidRDefault="003800CC" w:rsidP="00561278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Choose the appropriate register</w:t>
            </w:r>
          </w:p>
          <w:p w14:paraId="23B3500B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1127A8F" w14:textId="77777777" w:rsidR="003800CC" w:rsidRPr="00E90584" w:rsidRDefault="003800CC" w:rsidP="0056127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2CF47B25" w14:textId="77777777" w:rsidR="003800CC" w:rsidRPr="00E90584" w:rsidRDefault="003800CC" w:rsidP="0056127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semi-colons, colons or dashes to mark boundaries between independent clauses</w:t>
            </w:r>
          </w:p>
          <w:p w14:paraId="3A2500F3" w14:textId="77777777" w:rsidR="003800CC" w:rsidRPr="006C00FC" w:rsidRDefault="003800CC" w:rsidP="00561278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43ABE99D" w14:textId="77777777" w:rsidR="003800CC" w:rsidRDefault="003800CC" w:rsidP="003800CC">
      <w:pPr>
        <w:spacing w:after="0"/>
      </w:pPr>
    </w:p>
    <w:p w14:paraId="352E0CB2" w14:textId="77777777" w:rsidR="003800CC" w:rsidRDefault="003800CC" w:rsidP="003800CC">
      <w:pPr>
        <w:rPr>
          <w:b/>
          <w:bCs/>
          <w:color w:val="002060"/>
          <w:sz w:val="24"/>
          <w:szCs w:val="24"/>
        </w:rPr>
      </w:pPr>
    </w:p>
    <w:p w14:paraId="49BC35DE" w14:textId="2145E41D" w:rsidR="003800CC" w:rsidRPr="009F67EE" w:rsidRDefault="003800CC" w:rsidP="003800CC"/>
    <w:p w14:paraId="2D84419F" w14:textId="77777777" w:rsidR="003800CC" w:rsidRDefault="003800CC"/>
    <w:sectPr w:rsidR="003800CC" w:rsidSect="003800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C4B20"/>
    <w:multiLevelType w:val="multilevel"/>
    <w:tmpl w:val="ACC2F97C"/>
    <w:styleLink w:val="LFO1"/>
    <w:lvl w:ilvl="0">
      <w:numFmt w:val="bullet"/>
      <w:pStyle w:val="bulletundernumbered"/>
      <w:lvlText w:val=""/>
      <w:lvlJc w:val="left"/>
      <w:pPr>
        <w:ind w:left="924" w:hanging="357"/>
      </w:pPr>
      <w:rPr>
        <w:rFonts w:ascii="Wingdings" w:hAnsi="Wingdings"/>
        <w:color w:val="104F75"/>
      </w:rPr>
    </w:lvl>
    <w:lvl w:ilvl="1">
      <w:numFmt w:val="bullet"/>
      <w:lvlText w:val="•"/>
      <w:lvlJc w:val="left"/>
      <w:pPr>
        <w:ind w:left="2217" w:hanging="360"/>
      </w:pPr>
      <w:rPr>
        <w:rFonts w:ascii="Arial" w:eastAsia="Times New Roman" w:hAnsi="Arial"/>
      </w:rPr>
    </w:lvl>
    <w:lvl w:ilvl="2">
      <w:numFmt w:val="bullet"/>
      <w:lvlText w:val=""/>
      <w:lvlJc w:val="left"/>
      <w:pPr>
        <w:ind w:left="293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5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7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9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1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3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257" w:hanging="360"/>
      </w:pPr>
      <w:rPr>
        <w:rFonts w:ascii="Wingdings" w:hAnsi="Wingdings"/>
      </w:rPr>
    </w:lvl>
  </w:abstractNum>
  <w:abstractNum w:abstractNumId="1" w15:restartNumberingAfterBreak="0">
    <w:nsid w:val="6693606C"/>
    <w:multiLevelType w:val="multilevel"/>
    <w:tmpl w:val="CCB619B0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0CC"/>
    <w:rsid w:val="001808D7"/>
    <w:rsid w:val="003800CC"/>
    <w:rsid w:val="004776E2"/>
    <w:rsid w:val="005E0D31"/>
    <w:rsid w:val="0083004E"/>
    <w:rsid w:val="00833AC4"/>
    <w:rsid w:val="009D74DA"/>
    <w:rsid w:val="00F1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0E3E6"/>
  <w15:chartTrackingRefBased/>
  <w15:docId w15:val="{DAF614FD-38A6-4376-A8F6-F553AF01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00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0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80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800CC"/>
  </w:style>
  <w:style w:type="character" w:customStyle="1" w:styleId="eop">
    <w:name w:val="eop"/>
    <w:basedOn w:val="DefaultParagraphFont"/>
    <w:rsid w:val="003800CC"/>
  </w:style>
  <w:style w:type="paragraph" w:customStyle="1" w:styleId="bulletundernumbered">
    <w:name w:val="bullet (under numbered)"/>
    <w:rsid w:val="003800CC"/>
    <w:pPr>
      <w:numPr>
        <w:numId w:val="1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numbering" w:customStyle="1" w:styleId="LFO1">
    <w:name w:val="LFO1"/>
    <w:basedOn w:val="NoList"/>
    <w:rsid w:val="003800CC"/>
    <w:pPr>
      <w:numPr>
        <w:numId w:val="1"/>
      </w:numPr>
    </w:pPr>
  </w:style>
  <w:style w:type="paragraph" w:customStyle="1" w:styleId="bulletundertext">
    <w:name w:val="bullet (under text)"/>
    <w:rsid w:val="003800CC"/>
    <w:pPr>
      <w:numPr>
        <w:numId w:val="2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numbering" w:customStyle="1" w:styleId="LFO2">
    <w:name w:val="LFO2"/>
    <w:basedOn w:val="NoList"/>
    <w:rsid w:val="003800C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87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s/ref=dp_byline_sr_book_1?ie=UTF8&amp;field-author=Georgia+Amson-Bradshaw&amp;text=Georgia+Amson-Bradshaw&amp;sort=relevancerank&amp;search-alias=books-uk" TargetMode="External"/><Relationship Id="rId5" Type="http://schemas.openxmlformats.org/officeDocument/2006/relationships/hyperlink" Target="https://www.google.co.uk/search?tbo=p&amp;tbm=bks&amp;q=inauthor:%22Alix+Barzelay%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3450</Words>
  <Characters>19670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Hackett TDS</dc:creator>
  <cp:keywords/>
  <dc:description/>
  <cp:lastModifiedBy>D Hackett TDS</cp:lastModifiedBy>
  <cp:revision>2</cp:revision>
  <dcterms:created xsi:type="dcterms:W3CDTF">2025-09-01T19:57:00Z</dcterms:created>
  <dcterms:modified xsi:type="dcterms:W3CDTF">2025-09-01T19:57:00Z</dcterms:modified>
</cp:coreProperties>
</file>